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9878" w14:textId="2DA90753" w:rsidR="00104D9A" w:rsidRPr="004C034B" w:rsidRDefault="009356ED" w:rsidP="00104D9A">
      <w:pPr>
        <w:spacing w:line="240" w:lineRule="auto"/>
        <w:ind w:left="5040" w:hanging="5040"/>
        <w:jc w:val="both"/>
        <w:rPr>
          <w:rFonts w:asciiTheme="minorHAnsi" w:hAnsiTheme="minorHAnsi" w:cstheme="minorHAnsi"/>
          <w:color w:val="auto"/>
          <w:spacing w:val="0"/>
          <w:szCs w:val="18"/>
        </w:rPr>
      </w:pPr>
      <w:r w:rsidRPr="009356ED">
        <w:rPr>
          <w:rFonts w:asciiTheme="minorHAnsi" w:hAnsiTheme="minorHAnsi" w:cstheme="minorHAnsi"/>
          <w:color w:val="auto"/>
          <w:spacing w:val="0"/>
          <w:szCs w:val="18"/>
        </w:rPr>
        <w:t>Ł</w:t>
      </w:r>
      <w:r w:rsidR="005546C4">
        <w:rPr>
          <w:rFonts w:asciiTheme="minorHAnsi" w:hAnsiTheme="minorHAnsi" w:cstheme="minorHAnsi"/>
          <w:color w:val="auto"/>
          <w:spacing w:val="0"/>
          <w:szCs w:val="18"/>
        </w:rPr>
        <w:t>ęczyca</w:t>
      </w:r>
      <w:r w:rsidR="00104D9A" w:rsidRPr="009356ED">
        <w:rPr>
          <w:rFonts w:asciiTheme="minorHAnsi" w:hAnsiTheme="minorHAnsi" w:cstheme="minorHAnsi"/>
          <w:color w:val="auto"/>
          <w:spacing w:val="0"/>
          <w:szCs w:val="18"/>
        </w:rPr>
        <w:t xml:space="preserve">, dnia </w:t>
      </w:r>
      <w:r w:rsidR="00CE0922" w:rsidRPr="009356ED">
        <w:rPr>
          <w:rFonts w:asciiTheme="minorHAnsi" w:hAnsiTheme="minorHAnsi" w:cstheme="minorHAnsi"/>
          <w:color w:val="auto"/>
          <w:spacing w:val="0"/>
          <w:szCs w:val="18"/>
        </w:rPr>
        <w:t>12</w:t>
      </w:r>
      <w:r w:rsidR="009B5CE4" w:rsidRPr="009356ED">
        <w:rPr>
          <w:rFonts w:asciiTheme="minorHAnsi" w:hAnsiTheme="minorHAnsi" w:cstheme="minorHAnsi"/>
          <w:color w:val="auto"/>
          <w:spacing w:val="0"/>
          <w:szCs w:val="18"/>
        </w:rPr>
        <w:t>.</w:t>
      </w:r>
      <w:r w:rsidR="005546C4">
        <w:rPr>
          <w:rFonts w:asciiTheme="minorHAnsi" w:hAnsiTheme="minorHAnsi" w:cstheme="minorHAnsi"/>
          <w:color w:val="auto"/>
          <w:spacing w:val="0"/>
          <w:szCs w:val="18"/>
        </w:rPr>
        <w:t>03</w:t>
      </w:r>
      <w:r w:rsidR="00104D9A" w:rsidRPr="009356ED">
        <w:rPr>
          <w:rFonts w:asciiTheme="minorHAnsi" w:hAnsiTheme="minorHAnsi" w:cstheme="minorHAnsi"/>
          <w:color w:val="auto"/>
          <w:spacing w:val="0"/>
          <w:szCs w:val="18"/>
        </w:rPr>
        <w:t>.20</w:t>
      </w:r>
      <w:r w:rsidR="005546C4">
        <w:rPr>
          <w:rFonts w:asciiTheme="minorHAnsi" w:hAnsiTheme="minorHAnsi" w:cstheme="minorHAnsi"/>
          <w:color w:val="auto"/>
          <w:spacing w:val="0"/>
          <w:szCs w:val="18"/>
        </w:rPr>
        <w:t>20</w:t>
      </w:r>
      <w:r w:rsidR="00104D9A" w:rsidRPr="009356ED">
        <w:rPr>
          <w:rFonts w:asciiTheme="minorHAnsi" w:hAnsiTheme="minorHAnsi" w:cstheme="minorHAnsi"/>
          <w:color w:val="auto"/>
          <w:spacing w:val="0"/>
          <w:szCs w:val="18"/>
        </w:rPr>
        <w:t xml:space="preserve"> r.</w:t>
      </w:r>
    </w:p>
    <w:p w14:paraId="5BE61B65" w14:textId="4396DD97" w:rsidR="004C034B" w:rsidRPr="004C034B" w:rsidRDefault="004C034B" w:rsidP="004C034B">
      <w:pPr>
        <w:spacing w:line="240" w:lineRule="auto"/>
        <w:ind w:left="5040" w:hanging="5040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Znak sprawy: </w:t>
      </w:r>
      <w:r w:rsidR="005546C4" w:rsidRPr="005546C4">
        <w:rPr>
          <w:rFonts w:asciiTheme="minorHAnsi" w:hAnsiTheme="minorHAnsi" w:cstheme="minorHAnsi"/>
          <w:b/>
          <w:szCs w:val="18"/>
        </w:rPr>
        <w:t>ZOZ.ZP.381-5/20</w:t>
      </w:r>
    </w:p>
    <w:p w14:paraId="056F3B99" w14:textId="77777777" w:rsidR="007A6357" w:rsidRPr="004C034B" w:rsidRDefault="007A6357" w:rsidP="00104D9A">
      <w:pPr>
        <w:spacing w:line="240" w:lineRule="auto"/>
        <w:ind w:left="5040" w:hanging="5040"/>
        <w:jc w:val="both"/>
        <w:rPr>
          <w:rFonts w:asciiTheme="minorHAnsi" w:hAnsiTheme="minorHAnsi" w:cstheme="minorHAnsi"/>
          <w:color w:val="auto"/>
          <w:spacing w:val="0"/>
          <w:szCs w:val="18"/>
        </w:rPr>
      </w:pPr>
    </w:p>
    <w:p w14:paraId="174E0E43" w14:textId="77777777" w:rsidR="00902901" w:rsidRPr="004C034B" w:rsidRDefault="00902901" w:rsidP="00104D9A">
      <w:pPr>
        <w:spacing w:line="240" w:lineRule="auto"/>
        <w:ind w:left="5387"/>
        <w:rPr>
          <w:rFonts w:asciiTheme="minorHAnsi" w:hAnsiTheme="minorHAnsi" w:cstheme="minorHAnsi"/>
          <w:b/>
          <w:szCs w:val="18"/>
        </w:rPr>
      </w:pPr>
    </w:p>
    <w:p w14:paraId="2885E43A" w14:textId="77777777" w:rsidR="00902901" w:rsidRPr="004C034B" w:rsidRDefault="00902901" w:rsidP="00104D9A">
      <w:pPr>
        <w:spacing w:line="240" w:lineRule="auto"/>
        <w:ind w:left="5387"/>
        <w:rPr>
          <w:rFonts w:asciiTheme="minorHAnsi" w:hAnsiTheme="minorHAnsi" w:cstheme="minorHAnsi"/>
          <w:b/>
          <w:szCs w:val="18"/>
        </w:rPr>
      </w:pPr>
    </w:p>
    <w:p w14:paraId="5696CDA7" w14:textId="77777777" w:rsidR="004C034B" w:rsidRPr="004C034B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Uczestnicy postępowania przetargowego </w:t>
      </w:r>
    </w:p>
    <w:p w14:paraId="725C627F" w14:textId="77777777" w:rsidR="004C034B" w:rsidRPr="004C034B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na usługę ubezpieczenia </w:t>
      </w:r>
    </w:p>
    <w:p w14:paraId="5D3B9261" w14:textId="5F2D4B7E" w:rsidR="004C034B" w:rsidRPr="004C034B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>Zespołu Opieki Zdrowotnej w Ł</w:t>
      </w:r>
      <w:r w:rsidR="005546C4">
        <w:rPr>
          <w:rFonts w:asciiTheme="minorHAnsi" w:hAnsiTheme="minorHAnsi" w:cstheme="minorHAnsi"/>
          <w:b/>
          <w:color w:val="auto"/>
          <w:spacing w:val="0"/>
          <w:szCs w:val="18"/>
        </w:rPr>
        <w:t>ęczycy</w:t>
      </w: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 (</w:t>
      </w:r>
      <w:r w:rsidR="005546C4">
        <w:rPr>
          <w:rFonts w:asciiTheme="minorHAnsi" w:hAnsiTheme="minorHAnsi" w:cstheme="minorHAnsi"/>
          <w:b/>
          <w:color w:val="auto"/>
          <w:spacing w:val="0"/>
          <w:szCs w:val="18"/>
        </w:rPr>
        <w:t>2</w:t>
      </w:r>
      <w:r w:rsidRPr="004C034B">
        <w:rPr>
          <w:rFonts w:asciiTheme="minorHAnsi" w:hAnsiTheme="minorHAnsi" w:cstheme="minorHAnsi"/>
          <w:b/>
          <w:color w:val="auto"/>
          <w:spacing w:val="0"/>
          <w:szCs w:val="18"/>
        </w:rPr>
        <w:t xml:space="preserve"> PAKIETY)</w:t>
      </w:r>
    </w:p>
    <w:p w14:paraId="5D7A4788" w14:textId="77777777" w:rsidR="004C034B" w:rsidRPr="004C034B" w:rsidRDefault="004C034B" w:rsidP="004C034B">
      <w:pPr>
        <w:spacing w:line="240" w:lineRule="auto"/>
        <w:ind w:left="4248" w:firstLine="5"/>
        <w:jc w:val="both"/>
        <w:rPr>
          <w:rFonts w:asciiTheme="minorHAnsi" w:hAnsiTheme="minorHAnsi" w:cstheme="minorHAnsi"/>
          <w:b/>
          <w:color w:val="auto"/>
          <w:spacing w:val="0"/>
          <w:szCs w:val="18"/>
        </w:rPr>
      </w:pPr>
    </w:p>
    <w:p w14:paraId="333257D1" w14:textId="77777777" w:rsidR="004C034B" w:rsidRPr="004C034B" w:rsidRDefault="004C034B" w:rsidP="004C034B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4B14A482" w14:textId="77777777" w:rsidR="004C034B" w:rsidRPr="004C034B" w:rsidRDefault="004C034B" w:rsidP="004C034B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</w:p>
    <w:p w14:paraId="61D14316" w14:textId="77777777" w:rsidR="00104D9A" w:rsidRPr="004C034B" w:rsidRDefault="00104D9A" w:rsidP="00104D9A">
      <w:pPr>
        <w:spacing w:line="240" w:lineRule="auto"/>
        <w:jc w:val="both"/>
        <w:rPr>
          <w:rFonts w:asciiTheme="minorHAnsi" w:hAnsiTheme="minorHAnsi" w:cstheme="minorHAnsi"/>
          <w:b/>
          <w:szCs w:val="18"/>
        </w:rPr>
      </w:pPr>
    </w:p>
    <w:p w14:paraId="34079123" w14:textId="77777777" w:rsidR="00902901" w:rsidRPr="004C034B" w:rsidRDefault="00902901" w:rsidP="00902901">
      <w:pPr>
        <w:spacing w:after="200" w:line="276" w:lineRule="auto"/>
        <w:jc w:val="both"/>
        <w:rPr>
          <w:rFonts w:asciiTheme="minorHAnsi" w:hAnsiTheme="minorHAnsi" w:cstheme="minorHAnsi"/>
          <w:b/>
          <w:i/>
          <w:color w:val="auto"/>
          <w:spacing w:val="0"/>
          <w:szCs w:val="18"/>
        </w:rPr>
      </w:pPr>
      <w:r w:rsidRPr="004C034B">
        <w:rPr>
          <w:rFonts w:asciiTheme="minorHAnsi" w:hAnsiTheme="minorHAnsi" w:cstheme="minorHAnsi"/>
          <w:b/>
          <w:i/>
          <w:color w:val="auto"/>
          <w:spacing w:val="0"/>
          <w:szCs w:val="18"/>
        </w:rPr>
        <w:t>Szanowni Państwo</w:t>
      </w:r>
    </w:p>
    <w:p w14:paraId="2157C601" w14:textId="179CB711" w:rsidR="007A6357" w:rsidRPr="000C2D5D" w:rsidRDefault="003853F7" w:rsidP="007A635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  <w:r w:rsidRPr="004C034B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W związku z </w:t>
      </w:r>
      <w:r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wpływem zapytań Wykonawców biorących udział w w/w postępowaniu, dotyczących wyjaśnienia części </w:t>
      </w:r>
      <w:r w:rsidR="007A6357"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 </w:t>
      </w:r>
      <w:r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>POUFNEJ treści Specyfikacji Istotnych Warunków Zamówienia (zgodnie z art. 38 ust 1 Ustawy Prawo zamówień publicznych z dnia 29 stycznia 2004 r. z późn. zm.)</w:t>
      </w:r>
      <w:r w:rsidR="00563AFB"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, </w:t>
      </w:r>
      <w:r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>Zamawiający udzielił odpowiedzi i przekazał je wszystkim Wykonawcom, którzy zawnioskowali o udostępnienie części poufnej.</w:t>
      </w:r>
      <w:r w:rsidR="007A6357" w:rsidRPr="000C2D5D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 xml:space="preserve"> </w:t>
      </w:r>
    </w:p>
    <w:p w14:paraId="7E9030F9" w14:textId="6EAE7098" w:rsidR="007A6357" w:rsidRPr="000C2D5D" w:rsidRDefault="004C034B" w:rsidP="007A635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 w:themeColor="text1"/>
          <w:szCs w:val="18"/>
        </w:rPr>
      </w:pPr>
      <w:r w:rsidRPr="000C2D5D">
        <w:rPr>
          <w:rFonts w:asciiTheme="minorHAnsi" w:hAnsiTheme="minorHAnsi" w:cstheme="minorHAnsi"/>
          <w:color w:val="000000" w:themeColor="text1"/>
          <w:szCs w:val="18"/>
        </w:rPr>
        <w:t>W</w:t>
      </w:r>
      <w:r w:rsidR="003C1BC2" w:rsidRPr="000C2D5D">
        <w:rPr>
          <w:rFonts w:asciiTheme="minorHAnsi" w:hAnsiTheme="minorHAnsi" w:cstheme="minorHAnsi"/>
          <w:color w:val="000000" w:themeColor="text1"/>
          <w:szCs w:val="18"/>
        </w:rPr>
        <w:t xml:space="preserve"> wyniku odpowiedzi do części poufnej modyfikacji ulega</w:t>
      </w:r>
      <w:r w:rsidR="007A6357" w:rsidRPr="000C2D5D">
        <w:rPr>
          <w:rFonts w:asciiTheme="minorHAnsi" w:hAnsiTheme="minorHAnsi" w:cstheme="minorHAnsi"/>
          <w:color w:val="000000" w:themeColor="text1"/>
          <w:szCs w:val="18"/>
        </w:rPr>
        <w:t xml:space="preserve">: </w:t>
      </w:r>
    </w:p>
    <w:p w14:paraId="7CB3BEDC" w14:textId="450BF9A0" w:rsidR="007A6357" w:rsidRPr="000C2D5D" w:rsidRDefault="007A6357" w:rsidP="007A635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C2D5D">
        <w:rPr>
          <w:rFonts w:cstheme="minorHAnsi"/>
          <w:color w:val="000000" w:themeColor="text1"/>
          <w:sz w:val="18"/>
          <w:szCs w:val="18"/>
        </w:rPr>
        <w:t xml:space="preserve">Załącznik nr 2 Szczegółowy opis </w:t>
      </w:r>
      <w:r w:rsidR="009B53E2" w:rsidRPr="000C2D5D">
        <w:rPr>
          <w:rFonts w:cstheme="minorHAnsi"/>
          <w:color w:val="000000" w:themeColor="text1"/>
          <w:sz w:val="18"/>
          <w:szCs w:val="18"/>
        </w:rPr>
        <w:t>przedmiotu z</w:t>
      </w:r>
      <w:r w:rsidRPr="000C2D5D">
        <w:rPr>
          <w:rFonts w:cstheme="minorHAnsi"/>
          <w:color w:val="000000" w:themeColor="text1"/>
          <w:sz w:val="18"/>
          <w:szCs w:val="18"/>
        </w:rPr>
        <w:t>amówienia</w:t>
      </w:r>
      <w:r w:rsidR="000F6D60" w:rsidRPr="000C2D5D">
        <w:rPr>
          <w:rFonts w:cstheme="minorHAnsi"/>
          <w:color w:val="000000" w:themeColor="text1"/>
          <w:sz w:val="18"/>
          <w:szCs w:val="18"/>
        </w:rPr>
        <w:t>.</w:t>
      </w:r>
    </w:p>
    <w:p w14:paraId="16ADE83F" w14:textId="77777777" w:rsidR="007A6357" w:rsidRPr="000C2D5D" w:rsidRDefault="007A6357" w:rsidP="007A6357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</w:pPr>
    </w:p>
    <w:p w14:paraId="28B38923" w14:textId="1B378A71" w:rsidR="007A6357" w:rsidRPr="004C034B" w:rsidRDefault="007A6357" w:rsidP="007A6357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</w:pPr>
      <w:r w:rsidRPr="000C2D5D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>Uwaga!! Załączniki o charakterze poufnym zostaną</w:t>
      </w:r>
      <w:r w:rsidRPr="004C034B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 xml:space="preserve"> przesłane </w:t>
      </w:r>
      <w:r w:rsidR="003C1BC2" w:rsidRPr="004C034B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>W</w:t>
      </w:r>
      <w:r w:rsidRPr="004C034B">
        <w:rPr>
          <w:rFonts w:asciiTheme="minorHAnsi" w:eastAsiaTheme="minorHAnsi" w:hAnsiTheme="minorHAnsi" w:cstheme="minorHAnsi"/>
          <w:b/>
          <w:color w:val="000000" w:themeColor="text1"/>
          <w:spacing w:val="0"/>
          <w:szCs w:val="18"/>
        </w:rPr>
        <w:t>ykonawcom, którzy zwrócili lub zwrócą się o przekazanie części poufnej SIWZ.</w:t>
      </w:r>
    </w:p>
    <w:p w14:paraId="34A71017" w14:textId="77777777" w:rsidR="0093365D" w:rsidRPr="004C034B" w:rsidRDefault="0093365D" w:rsidP="0093365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  <w:r w:rsidRPr="004C034B"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  <w:t>Osobą uprawnioną przez Zamawiającego do kontaktowania się z Wykonawcami są:</w:t>
      </w:r>
    </w:p>
    <w:p w14:paraId="258DED9C" w14:textId="77777777" w:rsidR="005546C4" w:rsidRPr="005546C4" w:rsidRDefault="005546C4" w:rsidP="005546C4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46C4">
        <w:rPr>
          <w:rFonts w:cstheme="minorHAnsi"/>
          <w:sz w:val="18"/>
          <w:szCs w:val="18"/>
        </w:rPr>
        <w:t>Jarosław Siwek - Zespół Opieki Zdrowotnej w Łęczycy, 99-100 Łęczyca, ul. Zachodnia 6, tel. tel. 24 388 2601 wew. 205; fax 24 388 2264; e-mail: zozleczy@zozleczyca.pl  - w sprawach procedury przetargowej;</w:t>
      </w:r>
    </w:p>
    <w:p w14:paraId="50E12F3F" w14:textId="77777777" w:rsidR="005546C4" w:rsidRPr="005546C4" w:rsidRDefault="005546C4" w:rsidP="005546C4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46C4">
        <w:rPr>
          <w:rFonts w:cstheme="minorHAnsi"/>
          <w:sz w:val="18"/>
          <w:szCs w:val="18"/>
        </w:rPr>
        <w:t>Agnieszka Mikołajczyk – broker - pracownik Brokerskiego Domu Ubezpieczeniowego „MERYDIAN” S.A. Łódź, ul. Piotrkowska 233, fax (42) 637 – 77 – 99, e-mail: a.mikolajczyk@merydian.pl  - w kwestiach dotyczących przedmiotu zamówienia;</w:t>
      </w:r>
    </w:p>
    <w:p w14:paraId="69DE58DA" w14:textId="77777777" w:rsidR="005546C4" w:rsidRPr="005546C4" w:rsidRDefault="005546C4" w:rsidP="005546C4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46C4">
        <w:rPr>
          <w:rFonts w:cstheme="minorHAnsi"/>
          <w:sz w:val="18"/>
          <w:szCs w:val="18"/>
        </w:rPr>
        <w:t>Anna Pieniak – broker - pracownik Brokerskiego Domu Ubezpieczeniowego „MERYDIAN” S.A. Łódź, ul. Piotrkowska 233, fax (42) 637 – 77 – 99, e-mail: a.pieniak@merydian.pl  - w kwestiach dotyczących przedmiotu zamówienia;</w:t>
      </w:r>
    </w:p>
    <w:p w14:paraId="3CC6E0B3" w14:textId="34C1A6DF" w:rsidR="0093365D" w:rsidRPr="004C034B" w:rsidRDefault="0093365D" w:rsidP="004C034B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0070C0"/>
          <w:spacing w:val="0"/>
          <w:szCs w:val="18"/>
        </w:rPr>
      </w:pPr>
    </w:p>
    <w:p w14:paraId="0AA0CBCD" w14:textId="77777777" w:rsidR="007A6357" w:rsidRPr="004C034B" w:rsidRDefault="007A6357" w:rsidP="007A6357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Theme="minorHAnsi" w:hAnsiTheme="minorHAnsi" w:cstheme="minorHAnsi"/>
          <w:color w:val="0070C0"/>
          <w:spacing w:val="0"/>
          <w:szCs w:val="18"/>
        </w:rPr>
      </w:pPr>
    </w:p>
    <w:p w14:paraId="04723AF1" w14:textId="77777777" w:rsidR="00EE0515" w:rsidRPr="004C034B" w:rsidRDefault="00EE0515" w:rsidP="00EE0515">
      <w:pPr>
        <w:spacing w:line="240" w:lineRule="auto"/>
        <w:ind w:left="708"/>
        <w:jc w:val="both"/>
        <w:rPr>
          <w:rFonts w:asciiTheme="minorHAnsi" w:eastAsia="Times New Roman" w:hAnsiTheme="minorHAnsi" w:cstheme="minorHAnsi"/>
          <w:color w:val="auto"/>
          <w:spacing w:val="0"/>
          <w:szCs w:val="18"/>
          <w:lang w:eastAsia="pl-PL"/>
        </w:rPr>
      </w:pPr>
      <w:bookmarkStart w:id="0" w:name="_GoBack"/>
      <w:bookmarkEnd w:id="0"/>
    </w:p>
    <w:sectPr w:rsidR="00EE0515" w:rsidRPr="004C034B" w:rsidSect="002B23D3">
      <w:foot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0AD4" w14:textId="77777777" w:rsidR="006C385A" w:rsidRDefault="006C385A" w:rsidP="00F05778">
      <w:pPr>
        <w:spacing w:line="240" w:lineRule="auto"/>
      </w:pPr>
      <w:r>
        <w:separator/>
      </w:r>
    </w:p>
  </w:endnote>
  <w:endnote w:type="continuationSeparator" w:id="0">
    <w:p w14:paraId="0470C635" w14:textId="77777777" w:rsidR="006C385A" w:rsidRDefault="006C385A" w:rsidP="00F05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2479"/>
      <w:docPartObj>
        <w:docPartGallery w:val="Page Numbers (Bottom of Page)"/>
        <w:docPartUnique/>
      </w:docPartObj>
    </w:sdtPr>
    <w:sdtEndPr/>
    <w:sdtContent>
      <w:p w14:paraId="08D25C05" w14:textId="77777777" w:rsidR="003C1BC2" w:rsidRDefault="0093365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20EAAF" w14:textId="77777777" w:rsidR="003C1BC2" w:rsidRDefault="003C1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E5F20" w14:textId="77777777" w:rsidR="006C385A" w:rsidRDefault="006C385A" w:rsidP="00F05778">
      <w:pPr>
        <w:spacing w:line="240" w:lineRule="auto"/>
      </w:pPr>
      <w:r>
        <w:separator/>
      </w:r>
    </w:p>
  </w:footnote>
  <w:footnote w:type="continuationSeparator" w:id="0">
    <w:p w14:paraId="7270785B" w14:textId="77777777" w:rsidR="006C385A" w:rsidRDefault="006C385A" w:rsidP="00F057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32D"/>
    <w:multiLevelType w:val="hybridMultilevel"/>
    <w:tmpl w:val="28F257DA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EE1"/>
    <w:multiLevelType w:val="singleLevel"/>
    <w:tmpl w:val="97643BC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D68142B"/>
    <w:multiLevelType w:val="hybridMultilevel"/>
    <w:tmpl w:val="F6CEED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35DC"/>
    <w:multiLevelType w:val="hybridMultilevel"/>
    <w:tmpl w:val="54166A4E"/>
    <w:lvl w:ilvl="0" w:tplc="4162AA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7432FF14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305A53CE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73A4C5B2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CFB60A88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487400F0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766EC99E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2F7403C6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3260150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4" w15:restartNumberingAfterBreak="0">
    <w:nsid w:val="16B560F4"/>
    <w:multiLevelType w:val="hybridMultilevel"/>
    <w:tmpl w:val="693476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324609"/>
    <w:multiLevelType w:val="hybridMultilevel"/>
    <w:tmpl w:val="5F326D9C"/>
    <w:lvl w:ilvl="0" w:tplc="FFFFFFFF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8F2577"/>
    <w:multiLevelType w:val="hybridMultilevel"/>
    <w:tmpl w:val="AC14231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6020E"/>
    <w:multiLevelType w:val="hybridMultilevel"/>
    <w:tmpl w:val="BCE05C2A"/>
    <w:lvl w:ilvl="0" w:tplc="5D78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93E10"/>
    <w:multiLevelType w:val="hybridMultilevel"/>
    <w:tmpl w:val="7988B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7B5575"/>
    <w:multiLevelType w:val="singleLevel"/>
    <w:tmpl w:val="E8360A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242719EB"/>
    <w:multiLevelType w:val="singleLevel"/>
    <w:tmpl w:val="ED6AB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555ED4"/>
    <w:multiLevelType w:val="hybridMultilevel"/>
    <w:tmpl w:val="6D70BDB2"/>
    <w:lvl w:ilvl="0" w:tplc="F9C2546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9A1472A"/>
    <w:multiLevelType w:val="hybridMultilevel"/>
    <w:tmpl w:val="6144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35966"/>
    <w:multiLevelType w:val="hybridMultilevel"/>
    <w:tmpl w:val="4AD4FE36"/>
    <w:lvl w:ilvl="0" w:tplc="04150005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05">
      <w:start w:val="4"/>
      <w:numFmt w:val="decimal"/>
      <w:lvlText w:val="%3."/>
      <w:lvlJc w:val="left"/>
      <w:pPr>
        <w:tabs>
          <w:tab w:val="num" w:pos="2690"/>
        </w:tabs>
        <w:ind w:left="2690" w:hanging="360"/>
      </w:pPr>
      <w:rPr>
        <w:rFonts w:hint="default"/>
        <w:sz w:val="20"/>
      </w:rPr>
    </w:lvl>
    <w:lvl w:ilvl="3" w:tplc="04150001">
      <w:start w:val="5"/>
      <w:numFmt w:val="bullet"/>
      <w:lvlText w:val="-"/>
      <w:lvlJc w:val="left"/>
      <w:pPr>
        <w:tabs>
          <w:tab w:val="num" w:pos="3230"/>
        </w:tabs>
        <w:ind w:left="3230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33A20BB7"/>
    <w:multiLevelType w:val="hybridMultilevel"/>
    <w:tmpl w:val="AAD677F8"/>
    <w:lvl w:ilvl="0" w:tplc="49467EB2">
      <w:start w:val="1"/>
      <w:numFmt w:val="decimal"/>
      <w:lvlText w:val="%1."/>
      <w:lvlJc w:val="left"/>
      <w:pPr>
        <w:ind w:left="765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C780D07"/>
    <w:multiLevelType w:val="hybridMultilevel"/>
    <w:tmpl w:val="7E8C3C42"/>
    <w:lvl w:ilvl="0" w:tplc="8A56A0C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056BE"/>
    <w:multiLevelType w:val="hybridMultilevel"/>
    <w:tmpl w:val="B9EE60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81733"/>
    <w:multiLevelType w:val="hybridMultilevel"/>
    <w:tmpl w:val="EA1CEA3C"/>
    <w:lvl w:ilvl="0" w:tplc="0415000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3B58D8"/>
    <w:multiLevelType w:val="hybridMultilevel"/>
    <w:tmpl w:val="6BFAD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779F4"/>
    <w:multiLevelType w:val="hybridMultilevel"/>
    <w:tmpl w:val="E8DAB600"/>
    <w:lvl w:ilvl="0" w:tplc="D1C4EE3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2611E"/>
    <w:multiLevelType w:val="hybridMultilevel"/>
    <w:tmpl w:val="1AEA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16079"/>
    <w:multiLevelType w:val="multilevel"/>
    <w:tmpl w:val="C5B062D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31C0F7A"/>
    <w:multiLevelType w:val="hybridMultilevel"/>
    <w:tmpl w:val="9210DA20"/>
    <w:lvl w:ilvl="0" w:tplc="0415000F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4" w15:restartNumberingAfterBreak="0">
    <w:nsid w:val="558100B2"/>
    <w:multiLevelType w:val="hybridMultilevel"/>
    <w:tmpl w:val="BE181338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F66A45"/>
    <w:multiLevelType w:val="hybridMultilevel"/>
    <w:tmpl w:val="6FC657B4"/>
    <w:lvl w:ilvl="0" w:tplc="0415000F">
      <w:start w:val="1"/>
      <w:numFmt w:val="bullet"/>
      <w:pStyle w:val="podpunk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3D4138"/>
    <w:multiLevelType w:val="hybridMultilevel"/>
    <w:tmpl w:val="255C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C3634"/>
    <w:multiLevelType w:val="hybridMultilevel"/>
    <w:tmpl w:val="A7C0145E"/>
    <w:lvl w:ilvl="0" w:tplc="D706A22C">
      <w:start w:val="6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556DB"/>
    <w:multiLevelType w:val="hybridMultilevel"/>
    <w:tmpl w:val="7988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2A"/>
    <w:multiLevelType w:val="hybridMultilevel"/>
    <w:tmpl w:val="AAD677F8"/>
    <w:lvl w:ilvl="0" w:tplc="49467EB2">
      <w:start w:val="1"/>
      <w:numFmt w:val="decimal"/>
      <w:lvlText w:val="%1."/>
      <w:lvlJc w:val="left"/>
      <w:pPr>
        <w:ind w:left="765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9E307A7"/>
    <w:multiLevelType w:val="hybridMultilevel"/>
    <w:tmpl w:val="6BD07B94"/>
    <w:lvl w:ilvl="0" w:tplc="16B0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63C28"/>
    <w:multiLevelType w:val="hybridMultilevel"/>
    <w:tmpl w:val="FD5E95EA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61F01"/>
    <w:multiLevelType w:val="hybridMultilevel"/>
    <w:tmpl w:val="168C6E06"/>
    <w:lvl w:ilvl="0" w:tplc="345E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E44BA" w:tentative="1">
      <w:start w:val="1"/>
      <w:numFmt w:val="lowerLetter"/>
      <w:lvlText w:val="%2."/>
      <w:lvlJc w:val="left"/>
      <w:pPr>
        <w:ind w:left="1080" w:hanging="360"/>
      </w:pPr>
    </w:lvl>
    <w:lvl w:ilvl="2" w:tplc="1DEA1AF4" w:tentative="1">
      <w:start w:val="1"/>
      <w:numFmt w:val="lowerRoman"/>
      <w:lvlText w:val="%3."/>
      <w:lvlJc w:val="right"/>
      <w:pPr>
        <w:ind w:left="1800" w:hanging="180"/>
      </w:pPr>
    </w:lvl>
    <w:lvl w:ilvl="3" w:tplc="871E0816" w:tentative="1">
      <w:start w:val="1"/>
      <w:numFmt w:val="decimal"/>
      <w:lvlText w:val="%4."/>
      <w:lvlJc w:val="left"/>
      <w:pPr>
        <w:ind w:left="2520" w:hanging="360"/>
      </w:pPr>
    </w:lvl>
    <w:lvl w:ilvl="4" w:tplc="6E68F25C" w:tentative="1">
      <w:start w:val="1"/>
      <w:numFmt w:val="lowerLetter"/>
      <w:lvlText w:val="%5."/>
      <w:lvlJc w:val="left"/>
      <w:pPr>
        <w:ind w:left="3240" w:hanging="360"/>
      </w:pPr>
    </w:lvl>
    <w:lvl w:ilvl="5" w:tplc="7186C174" w:tentative="1">
      <w:start w:val="1"/>
      <w:numFmt w:val="lowerRoman"/>
      <w:lvlText w:val="%6."/>
      <w:lvlJc w:val="right"/>
      <w:pPr>
        <w:ind w:left="3960" w:hanging="180"/>
      </w:pPr>
    </w:lvl>
    <w:lvl w:ilvl="6" w:tplc="F72C014E" w:tentative="1">
      <w:start w:val="1"/>
      <w:numFmt w:val="decimal"/>
      <w:lvlText w:val="%7."/>
      <w:lvlJc w:val="left"/>
      <w:pPr>
        <w:ind w:left="4680" w:hanging="360"/>
      </w:pPr>
    </w:lvl>
    <w:lvl w:ilvl="7" w:tplc="4BCC4548" w:tentative="1">
      <w:start w:val="1"/>
      <w:numFmt w:val="lowerLetter"/>
      <w:lvlText w:val="%8."/>
      <w:lvlJc w:val="left"/>
      <w:pPr>
        <w:ind w:left="5400" w:hanging="360"/>
      </w:pPr>
    </w:lvl>
    <w:lvl w:ilvl="8" w:tplc="566AB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92606"/>
    <w:multiLevelType w:val="hybridMultilevel"/>
    <w:tmpl w:val="B854179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11C1FB1"/>
    <w:multiLevelType w:val="singleLevel"/>
    <w:tmpl w:val="EF1EFC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vertAlign w:val="superscript"/>
      </w:rPr>
    </w:lvl>
  </w:abstractNum>
  <w:abstractNum w:abstractNumId="35" w15:restartNumberingAfterBreak="0">
    <w:nsid w:val="72766063"/>
    <w:multiLevelType w:val="hybridMultilevel"/>
    <w:tmpl w:val="E1D41D88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C6E2C"/>
    <w:multiLevelType w:val="hybridMultilevel"/>
    <w:tmpl w:val="9210DA20"/>
    <w:lvl w:ilvl="0" w:tplc="0415000F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7" w15:restartNumberingAfterBreak="0">
    <w:nsid w:val="78C20735"/>
    <w:multiLevelType w:val="hybridMultilevel"/>
    <w:tmpl w:val="70EA1F1E"/>
    <w:lvl w:ilvl="0" w:tplc="16B0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D6E8E"/>
    <w:multiLevelType w:val="hybridMultilevel"/>
    <w:tmpl w:val="A71C75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31518"/>
    <w:multiLevelType w:val="singleLevel"/>
    <w:tmpl w:val="E4EA98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ABB25E8"/>
    <w:multiLevelType w:val="hybridMultilevel"/>
    <w:tmpl w:val="FB36EFE2"/>
    <w:lvl w:ilvl="0" w:tplc="8A56A0C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87F1B"/>
    <w:multiLevelType w:val="hybridMultilevel"/>
    <w:tmpl w:val="B5DA1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CBD27FE"/>
    <w:multiLevelType w:val="hybridMultilevel"/>
    <w:tmpl w:val="93606222"/>
    <w:lvl w:ilvl="0" w:tplc="8A56A0C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4"/>
  </w:num>
  <w:num w:numId="4">
    <w:abstractNumId w:val="20"/>
  </w:num>
  <w:num w:numId="5">
    <w:abstractNumId w:val="36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25"/>
  </w:num>
  <w:num w:numId="11">
    <w:abstractNumId w:val="10"/>
  </w:num>
  <w:num w:numId="12">
    <w:abstractNumId w:val="39"/>
  </w:num>
  <w:num w:numId="13">
    <w:abstractNumId w:val="34"/>
  </w:num>
  <w:num w:numId="14">
    <w:abstractNumId w:val="9"/>
  </w:num>
  <w:num w:numId="15">
    <w:abstractNumId w:val="3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0"/>
  </w:num>
  <w:num w:numId="19">
    <w:abstractNumId w:val="26"/>
  </w:num>
  <w:num w:numId="20">
    <w:abstractNumId w:val="4"/>
  </w:num>
  <w:num w:numId="21">
    <w:abstractNumId w:val="23"/>
  </w:num>
  <w:num w:numId="22">
    <w:abstractNumId w:val="29"/>
  </w:num>
  <w:num w:numId="23">
    <w:abstractNumId w:val="15"/>
  </w:num>
  <w:num w:numId="24">
    <w:abstractNumId w:val="19"/>
  </w:num>
  <w:num w:numId="25">
    <w:abstractNumId w:val="42"/>
  </w:num>
  <w:num w:numId="26">
    <w:abstractNumId w:val="16"/>
  </w:num>
  <w:num w:numId="27">
    <w:abstractNumId w:val="10"/>
    <w:lvlOverride w:ilvl="0">
      <w:startOverride w:val="1"/>
    </w:lvlOverride>
  </w:num>
  <w:num w:numId="28">
    <w:abstractNumId w:val="39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9"/>
    <w:lvlOverride w:ilvl="0">
      <w:startOverride w:val="6"/>
    </w:lvlOverride>
  </w:num>
  <w:num w:numId="31">
    <w:abstractNumId w:val="31"/>
  </w:num>
  <w:num w:numId="32">
    <w:abstractNumId w:val="5"/>
  </w:num>
  <w:num w:numId="33">
    <w:abstractNumId w:val="33"/>
  </w:num>
  <w:num w:numId="34">
    <w:abstractNumId w:val="7"/>
  </w:num>
  <w:num w:numId="35">
    <w:abstractNumId w:val="2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5"/>
  </w:num>
  <w:num w:numId="39">
    <w:abstractNumId w:val="0"/>
  </w:num>
  <w:num w:numId="40">
    <w:abstractNumId w:val="40"/>
  </w:num>
  <w:num w:numId="41">
    <w:abstractNumId w:val="17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"/>
  </w:num>
  <w:num w:numId="46">
    <w:abstractNumId w:val="21"/>
  </w:num>
  <w:num w:numId="47">
    <w:abstractNumId w:val="12"/>
  </w:num>
  <w:num w:numId="48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9A"/>
    <w:rsid w:val="0001102F"/>
    <w:rsid w:val="000116D8"/>
    <w:rsid w:val="00020CD5"/>
    <w:rsid w:val="0002272D"/>
    <w:rsid w:val="00030E83"/>
    <w:rsid w:val="00043B30"/>
    <w:rsid w:val="00065353"/>
    <w:rsid w:val="00067E34"/>
    <w:rsid w:val="00075341"/>
    <w:rsid w:val="00080E50"/>
    <w:rsid w:val="00087680"/>
    <w:rsid w:val="000A776E"/>
    <w:rsid w:val="000B6195"/>
    <w:rsid w:val="000C2D5D"/>
    <w:rsid w:val="000C4610"/>
    <w:rsid w:val="000F0F70"/>
    <w:rsid w:val="000F6D60"/>
    <w:rsid w:val="00104D9A"/>
    <w:rsid w:val="00113EAF"/>
    <w:rsid w:val="0012099B"/>
    <w:rsid w:val="001265AC"/>
    <w:rsid w:val="00134817"/>
    <w:rsid w:val="00152549"/>
    <w:rsid w:val="001527D7"/>
    <w:rsid w:val="00171BF2"/>
    <w:rsid w:val="001B7F3B"/>
    <w:rsid w:val="001C6ABA"/>
    <w:rsid w:val="001C7A8B"/>
    <w:rsid w:val="001E3C12"/>
    <w:rsid w:val="00205C59"/>
    <w:rsid w:val="002100B2"/>
    <w:rsid w:val="00216F9B"/>
    <w:rsid w:val="002302C4"/>
    <w:rsid w:val="002400DA"/>
    <w:rsid w:val="002452B5"/>
    <w:rsid w:val="002651E1"/>
    <w:rsid w:val="00274204"/>
    <w:rsid w:val="00283F69"/>
    <w:rsid w:val="00290FB5"/>
    <w:rsid w:val="002B23D3"/>
    <w:rsid w:val="002B3883"/>
    <w:rsid w:val="002C4524"/>
    <w:rsid w:val="002D076F"/>
    <w:rsid w:val="002D3A21"/>
    <w:rsid w:val="002F0C42"/>
    <w:rsid w:val="002F5043"/>
    <w:rsid w:val="002F710A"/>
    <w:rsid w:val="003319D9"/>
    <w:rsid w:val="003406A1"/>
    <w:rsid w:val="00343903"/>
    <w:rsid w:val="00353554"/>
    <w:rsid w:val="0037355D"/>
    <w:rsid w:val="0037799F"/>
    <w:rsid w:val="003853F7"/>
    <w:rsid w:val="003A7F67"/>
    <w:rsid w:val="003B2071"/>
    <w:rsid w:val="003C1698"/>
    <w:rsid w:val="003C1BC2"/>
    <w:rsid w:val="003D1FDC"/>
    <w:rsid w:val="003E5271"/>
    <w:rsid w:val="003F7356"/>
    <w:rsid w:val="00413CB7"/>
    <w:rsid w:val="004217E8"/>
    <w:rsid w:val="00440F2E"/>
    <w:rsid w:val="0044138C"/>
    <w:rsid w:val="00464785"/>
    <w:rsid w:val="0048299F"/>
    <w:rsid w:val="00487BDC"/>
    <w:rsid w:val="00490126"/>
    <w:rsid w:val="004A7663"/>
    <w:rsid w:val="004C034B"/>
    <w:rsid w:val="00514ABA"/>
    <w:rsid w:val="00522ED3"/>
    <w:rsid w:val="00534322"/>
    <w:rsid w:val="00534873"/>
    <w:rsid w:val="00552163"/>
    <w:rsid w:val="00552CE5"/>
    <w:rsid w:val="005546C4"/>
    <w:rsid w:val="00555E83"/>
    <w:rsid w:val="00563331"/>
    <w:rsid w:val="00563AFB"/>
    <w:rsid w:val="00563C36"/>
    <w:rsid w:val="00565462"/>
    <w:rsid w:val="0058563F"/>
    <w:rsid w:val="005A5B7E"/>
    <w:rsid w:val="005B110D"/>
    <w:rsid w:val="005C0234"/>
    <w:rsid w:val="005F0ED3"/>
    <w:rsid w:val="0061747E"/>
    <w:rsid w:val="0062024E"/>
    <w:rsid w:val="00665D30"/>
    <w:rsid w:val="00671656"/>
    <w:rsid w:val="00673EE1"/>
    <w:rsid w:val="006B67F9"/>
    <w:rsid w:val="006C385A"/>
    <w:rsid w:val="006D1908"/>
    <w:rsid w:val="006D2D55"/>
    <w:rsid w:val="006D681F"/>
    <w:rsid w:val="006E3BA5"/>
    <w:rsid w:val="00734588"/>
    <w:rsid w:val="00756A1B"/>
    <w:rsid w:val="0077195B"/>
    <w:rsid w:val="0077307A"/>
    <w:rsid w:val="00785E53"/>
    <w:rsid w:val="007A6357"/>
    <w:rsid w:val="007B1F5C"/>
    <w:rsid w:val="007B32C9"/>
    <w:rsid w:val="007C0290"/>
    <w:rsid w:val="007C3D41"/>
    <w:rsid w:val="007F7794"/>
    <w:rsid w:val="00837DD7"/>
    <w:rsid w:val="008414BC"/>
    <w:rsid w:val="00856562"/>
    <w:rsid w:val="00874F9A"/>
    <w:rsid w:val="00884FF5"/>
    <w:rsid w:val="008937ED"/>
    <w:rsid w:val="0089740D"/>
    <w:rsid w:val="008B39A4"/>
    <w:rsid w:val="008B7CB5"/>
    <w:rsid w:val="008C45B6"/>
    <w:rsid w:val="008D2120"/>
    <w:rsid w:val="008E585B"/>
    <w:rsid w:val="008F4EB1"/>
    <w:rsid w:val="00902901"/>
    <w:rsid w:val="00915EE6"/>
    <w:rsid w:val="00924440"/>
    <w:rsid w:val="00930EEE"/>
    <w:rsid w:val="0093365D"/>
    <w:rsid w:val="009356ED"/>
    <w:rsid w:val="00944A23"/>
    <w:rsid w:val="00944F0A"/>
    <w:rsid w:val="00953087"/>
    <w:rsid w:val="00977AAC"/>
    <w:rsid w:val="00993F68"/>
    <w:rsid w:val="009A1BDD"/>
    <w:rsid w:val="009B53E2"/>
    <w:rsid w:val="009B5CE4"/>
    <w:rsid w:val="009C2D32"/>
    <w:rsid w:val="009C7EAD"/>
    <w:rsid w:val="009D1EDD"/>
    <w:rsid w:val="009F0582"/>
    <w:rsid w:val="00A0165A"/>
    <w:rsid w:val="00A04FF6"/>
    <w:rsid w:val="00A11A88"/>
    <w:rsid w:val="00A14908"/>
    <w:rsid w:val="00A15D69"/>
    <w:rsid w:val="00A6629D"/>
    <w:rsid w:val="00AC0E07"/>
    <w:rsid w:val="00AC32D8"/>
    <w:rsid w:val="00AD0897"/>
    <w:rsid w:val="00AD10E4"/>
    <w:rsid w:val="00AE1A71"/>
    <w:rsid w:val="00B22F0B"/>
    <w:rsid w:val="00B240FD"/>
    <w:rsid w:val="00B27226"/>
    <w:rsid w:val="00B315F2"/>
    <w:rsid w:val="00B700BC"/>
    <w:rsid w:val="00B82740"/>
    <w:rsid w:val="00B83645"/>
    <w:rsid w:val="00B967C9"/>
    <w:rsid w:val="00BA27D4"/>
    <w:rsid w:val="00BB621A"/>
    <w:rsid w:val="00BB64F5"/>
    <w:rsid w:val="00BE3D9B"/>
    <w:rsid w:val="00C0190B"/>
    <w:rsid w:val="00C301F0"/>
    <w:rsid w:val="00C30CDE"/>
    <w:rsid w:val="00C3145C"/>
    <w:rsid w:val="00C40CF2"/>
    <w:rsid w:val="00C4783D"/>
    <w:rsid w:val="00C5078F"/>
    <w:rsid w:val="00C51D16"/>
    <w:rsid w:val="00C566A0"/>
    <w:rsid w:val="00C63816"/>
    <w:rsid w:val="00C649E1"/>
    <w:rsid w:val="00C66078"/>
    <w:rsid w:val="00C758F5"/>
    <w:rsid w:val="00CA2C77"/>
    <w:rsid w:val="00CC31A5"/>
    <w:rsid w:val="00CC7DAB"/>
    <w:rsid w:val="00CE0922"/>
    <w:rsid w:val="00CE3BBA"/>
    <w:rsid w:val="00D01296"/>
    <w:rsid w:val="00D16C56"/>
    <w:rsid w:val="00D21051"/>
    <w:rsid w:val="00D2219C"/>
    <w:rsid w:val="00D3506D"/>
    <w:rsid w:val="00D378D4"/>
    <w:rsid w:val="00D558DB"/>
    <w:rsid w:val="00D72E16"/>
    <w:rsid w:val="00D85C82"/>
    <w:rsid w:val="00D91703"/>
    <w:rsid w:val="00DA0013"/>
    <w:rsid w:val="00DA5636"/>
    <w:rsid w:val="00DB0B46"/>
    <w:rsid w:val="00DC4619"/>
    <w:rsid w:val="00DD0D10"/>
    <w:rsid w:val="00DD3E8D"/>
    <w:rsid w:val="00DF4D12"/>
    <w:rsid w:val="00DF4D8D"/>
    <w:rsid w:val="00DF721C"/>
    <w:rsid w:val="00DF794D"/>
    <w:rsid w:val="00E0683B"/>
    <w:rsid w:val="00E10C75"/>
    <w:rsid w:val="00E41A90"/>
    <w:rsid w:val="00E603C9"/>
    <w:rsid w:val="00E606F3"/>
    <w:rsid w:val="00E62989"/>
    <w:rsid w:val="00E7455F"/>
    <w:rsid w:val="00E76137"/>
    <w:rsid w:val="00E82612"/>
    <w:rsid w:val="00EA2BA2"/>
    <w:rsid w:val="00EA4E14"/>
    <w:rsid w:val="00EA77E0"/>
    <w:rsid w:val="00EA7D3E"/>
    <w:rsid w:val="00EB1B15"/>
    <w:rsid w:val="00EB2E7D"/>
    <w:rsid w:val="00ED19AE"/>
    <w:rsid w:val="00EE0515"/>
    <w:rsid w:val="00EF157B"/>
    <w:rsid w:val="00EF7D4A"/>
    <w:rsid w:val="00F05778"/>
    <w:rsid w:val="00F1357B"/>
    <w:rsid w:val="00F227CB"/>
    <w:rsid w:val="00F26290"/>
    <w:rsid w:val="00F3552A"/>
    <w:rsid w:val="00F401D2"/>
    <w:rsid w:val="00F63EF3"/>
    <w:rsid w:val="00F70B40"/>
    <w:rsid w:val="00F76245"/>
    <w:rsid w:val="00F815CB"/>
    <w:rsid w:val="00F95892"/>
    <w:rsid w:val="00FA7435"/>
    <w:rsid w:val="00FC19BC"/>
    <w:rsid w:val="00FC321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A804"/>
  <w15:docId w15:val="{FD757A8D-82DC-4F7F-8D6D-29CBC2A4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D7"/>
    <w:pPr>
      <w:spacing w:line="260" w:lineRule="exact"/>
      <w:jc w:val="left"/>
    </w:pPr>
    <w:rPr>
      <w:rFonts w:ascii="Tahoma" w:eastAsia="Calibri" w:hAnsi="Tahoma" w:cs="Times New Roman"/>
      <w:color w:val="1E1E1E"/>
      <w:spacing w:val="4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E3C12"/>
    <w:pPr>
      <w:keepNext/>
      <w:keepLines/>
      <w:spacing w:before="20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73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sz w:val="22"/>
    </w:rPr>
  </w:style>
  <w:style w:type="paragraph" w:customStyle="1" w:styleId="Default">
    <w:name w:val="Default"/>
    <w:rsid w:val="003F7356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3F7356"/>
    <w:rPr>
      <w:rFonts w:cs="Myriad Pro"/>
      <w:color w:val="000000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1E3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kapitzlist1">
    <w:name w:val="Akapit z listą1"/>
    <w:basedOn w:val="Normalny"/>
    <w:rsid w:val="001E3C12"/>
    <w:pPr>
      <w:widowControl w:val="0"/>
      <w:suppressAutoHyphens/>
      <w:spacing w:line="240" w:lineRule="auto"/>
      <w:ind w:left="708"/>
    </w:pPr>
    <w:rPr>
      <w:rFonts w:ascii="Calibri" w:hAnsi="Calibri"/>
      <w:color w:val="auto"/>
      <w:spacing w:val="0"/>
      <w:kern w:val="1"/>
      <w:sz w:val="26"/>
      <w:szCs w:val="26"/>
    </w:rPr>
  </w:style>
  <w:style w:type="paragraph" w:customStyle="1" w:styleId="podpunkt">
    <w:name w:val="podpunkt"/>
    <w:basedOn w:val="Normalny"/>
    <w:rsid w:val="001E3C12"/>
    <w:pPr>
      <w:numPr>
        <w:numId w:val="10"/>
      </w:numPr>
      <w:tabs>
        <w:tab w:val="num" w:pos="360"/>
      </w:tabs>
      <w:suppressAutoHyphens/>
      <w:spacing w:line="240" w:lineRule="auto"/>
      <w:ind w:left="360"/>
      <w:jc w:val="both"/>
    </w:pPr>
    <w:rPr>
      <w:rFonts w:ascii="Times New Roman" w:eastAsia="Times New Roman" w:hAnsi="Times New Roman"/>
      <w:color w:val="auto"/>
      <w:spacing w:val="0"/>
      <w:sz w:val="24"/>
      <w:szCs w:val="20"/>
      <w:lang w:eastAsia="ar-SA"/>
    </w:rPr>
  </w:style>
  <w:style w:type="paragraph" w:styleId="Bezodstpw">
    <w:name w:val="No Spacing"/>
    <w:uiPriority w:val="99"/>
    <w:qFormat/>
    <w:rsid w:val="001E3C12"/>
    <w:pPr>
      <w:jc w:val="left"/>
    </w:pPr>
    <w:rPr>
      <w:rFonts w:ascii="Calibri" w:eastAsia="Times New Roman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9E1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</w:rPr>
  </w:style>
  <w:style w:type="paragraph" w:styleId="Tekstpodstawowy">
    <w:name w:val="Body Text"/>
    <w:basedOn w:val="Normalny"/>
    <w:link w:val="TekstpodstawowyZnak"/>
    <w:rsid w:val="00C649E1"/>
    <w:pPr>
      <w:tabs>
        <w:tab w:val="num" w:pos="180"/>
      </w:tabs>
      <w:spacing w:line="240" w:lineRule="auto"/>
    </w:pPr>
    <w:rPr>
      <w:rFonts w:ascii="Arial" w:eastAsia="Times New Roman" w:hAnsi="Arial" w:cs="Arial"/>
      <w:color w:val="auto"/>
      <w:spacing w:val="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49E1"/>
    <w:rPr>
      <w:rFonts w:ascii="Arial" w:eastAsia="Times New Roman" w:hAnsi="Arial" w:cs="Arial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rsid w:val="00C649E1"/>
    <w:pPr>
      <w:widowControl w:val="0"/>
      <w:adjustRightInd w:val="0"/>
      <w:spacing w:line="360" w:lineRule="atLeast"/>
      <w:jc w:val="both"/>
    </w:pPr>
    <w:rPr>
      <w:rFonts w:ascii="Courier New" w:eastAsia="Times New Roman" w:hAnsi="Courier New" w:cs="Batang"/>
      <w:color w:val="auto"/>
      <w:spacing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649E1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52549"/>
    <w:pPr>
      <w:suppressAutoHyphens/>
      <w:spacing w:line="240" w:lineRule="auto"/>
      <w:ind w:left="16" w:firstLine="1"/>
      <w:jc w:val="both"/>
    </w:pPr>
    <w:rPr>
      <w:rFonts w:ascii="Times New Roman" w:eastAsia="HG Mincho Light J" w:hAnsi="Times New Roman"/>
      <w:color w:val="000000"/>
      <w:spacing w:val="0"/>
      <w:sz w:val="22"/>
      <w:szCs w:val="20"/>
      <w:lang w:eastAsia="ar-SA"/>
    </w:rPr>
  </w:style>
  <w:style w:type="paragraph" w:styleId="NormalnyWeb">
    <w:name w:val="Normal (Web)"/>
    <w:basedOn w:val="Normalny"/>
    <w:rsid w:val="001525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pacing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uiPriority w:val="99"/>
    <w:rsid w:val="003A7F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pacing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57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5778"/>
    <w:rPr>
      <w:rFonts w:ascii="Tahoma" w:eastAsia="Calibri" w:hAnsi="Tahoma" w:cs="Times New Roman"/>
      <w:color w:val="1E1E1E"/>
      <w:spacing w:val="4"/>
      <w:sz w:val="18"/>
    </w:rPr>
  </w:style>
  <w:style w:type="paragraph" w:styleId="Stopka">
    <w:name w:val="footer"/>
    <w:basedOn w:val="Normalny"/>
    <w:link w:val="StopkaZnak"/>
    <w:uiPriority w:val="99"/>
    <w:unhideWhenUsed/>
    <w:rsid w:val="00F057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78"/>
    <w:rPr>
      <w:rFonts w:ascii="Tahoma" w:eastAsia="Calibri" w:hAnsi="Tahoma" w:cs="Times New Roman"/>
      <w:color w:val="1E1E1E"/>
      <w:spacing w:val="4"/>
      <w:sz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39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39A4"/>
    <w:rPr>
      <w:rFonts w:ascii="Tahoma" w:eastAsia="Calibri" w:hAnsi="Tahoma" w:cs="Times New Roman"/>
      <w:color w:val="1E1E1E"/>
      <w:spacing w:val="4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D3E"/>
    <w:rPr>
      <w:rFonts w:ascii="Tahoma" w:eastAsia="Calibri" w:hAnsi="Tahoma" w:cs="Times New Roman"/>
      <w:color w:val="1E1E1E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D3E"/>
    <w:rPr>
      <w:rFonts w:ascii="Tahoma" w:eastAsia="Calibri" w:hAnsi="Tahoma" w:cs="Times New Roman"/>
      <w:b/>
      <w:bCs/>
      <w:color w:val="1E1E1E"/>
      <w:spacing w:val="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3E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3E"/>
    <w:rPr>
      <w:rFonts w:ascii="Tahoma" w:eastAsia="Calibri" w:hAnsi="Tahoma" w:cs="Tahoma"/>
      <w:color w:val="1E1E1E"/>
      <w:spacing w:val="4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9B53E2"/>
  </w:style>
  <w:style w:type="character" w:customStyle="1" w:styleId="stylpoletekstowe">
    <w:name w:val="styl pole tekstowe"/>
    <w:uiPriority w:val="1"/>
    <w:rsid w:val="009B53E2"/>
    <w:rPr>
      <w:rFonts w:ascii="Arial" w:hAnsi="Arial"/>
      <w:color w:val="auto"/>
      <w:sz w:val="20"/>
    </w:rPr>
  </w:style>
  <w:style w:type="character" w:styleId="Hipercze">
    <w:name w:val="Hyperlink"/>
    <w:rsid w:val="004C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1373-ACE8-4B6C-B31D-092014B4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A.Mikołajczyk</dc:creator>
  <cp:lastModifiedBy>Katarzyna Błoch</cp:lastModifiedBy>
  <cp:revision>3</cp:revision>
  <cp:lastPrinted>2018-10-24T07:01:00Z</cp:lastPrinted>
  <dcterms:created xsi:type="dcterms:W3CDTF">2020-03-12T11:09:00Z</dcterms:created>
  <dcterms:modified xsi:type="dcterms:W3CDTF">2020-03-12T14:38:00Z</dcterms:modified>
</cp:coreProperties>
</file>