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64" w:rsidRPr="00A90964" w:rsidRDefault="00A90964" w:rsidP="00A90964">
      <w:pPr>
        <w:tabs>
          <w:tab w:val="left" w:pos="-1440"/>
          <w:tab w:val="center" w:pos="1800"/>
          <w:tab w:val="left" w:pos="3402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…………………………………………….….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360" w:lineRule="auto"/>
        <w:jc w:val="both"/>
        <w:rPr>
          <w:rFonts w:ascii="Calibri" w:eastAsia="Times New Roman" w:hAnsi="Calibri" w:cs="Times New Roman"/>
          <w:lang w:eastAsia="ar-SA"/>
        </w:rPr>
      </w:pPr>
      <w:r w:rsidRPr="00A90964">
        <w:rPr>
          <w:rFonts w:ascii="Calibri" w:eastAsia="Times New Roman" w:hAnsi="Calibri" w:cs="Times New Roman"/>
          <w:lang w:eastAsia="ar-SA"/>
        </w:rPr>
        <w:t>…………………………………………….....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  <w:r w:rsidRPr="00A90964">
        <w:rPr>
          <w:rFonts w:ascii="Calibri" w:eastAsia="Times New Roman" w:hAnsi="Calibri" w:cs="Times New Roman"/>
          <w:sz w:val="16"/>
          <w:lang w:eastAsia="ar-SA"/>
        </w:rPr>
        <w:t>Nazwa i adres Wykonawcy (Wykonawców)</w:t>
      </w:r>
    </w:p>
    <w:p w:rsidR="00A90964" w:rsidRPr="00A90964" w:rsidRDefault="00A90964" w:rsidP="00A90964">
      <w:pPr>
        <w:tabs>
          <w:tab w:val="left" w:pos="-1440"/>
          <w:tab w:val="center" w:pos="1800"/>
        </w:tabs>
        <w:suppressAutoHyphens/>
        <w:spacing w:after="0" w:line="288" w:lineRule="auto"/>
        <w:jc w:val="both"/>
        <w:rPr>
          <w:rFonts w:ascii="Calibri" w:eastAsia="Times New Roman" w:hAnsi="Calibri" w:cs="Times New Roman"/>
          <w:sz w:val="16"/>
          <w:lang w:eastAsia="ar-SA"/>
        </w:rPr>
      </w:pPr>
    </w:p>
    <w:p w:rsidR="00A90964" w:rsidRPr="00A90964" w:rsidRDefault="00A90964" w:rsidP="00A90964">
      <w:pPr>
        <w:shd w:val="clear" w:color="auto" w:fill="808080"/>
        <w:suppressAutoHyphens/>
        <w:spacing w:before="240" w:after="0" w:line="240" w:lineRule="auto"/>
        <w:jc w:val="center"/>
        <w:rPr>
          <w:rFonts w:ascii="Calibri" w:eastAsia="Times New Roman" w:hAnsi="Calibri" w:cs="Times New Roman"/>
          <w:b/>
          <w:sz w:val="40"/>
          <w:szCs w:val="28"/>
          <w:lang w:eastAsia="ar-SA"/>
        </w:rPr>
      </w:pPr>
      <w:r w:rsidRPr="00A90964">
        <w:rPr>
          <w:rFonts w:ascii="Calibri" w:eastAsia="Times New Roman" w:hAnsi="Calibri" w:cs="Times New Roman"/>
          <w:b/>
          <w:sz w:val="40"/>
          <w:szCs w:val="28"/>
          <w:lang w:eastAsia="ar-SA"/>
        </w:rPr>
        <w:t xml:space="preserve">FORMULARZ OFERTOWY dla Pakietu </w:t>
      </w:r>
      <w:r w:rsidR="00204744">
        <w:rPr>
          <w:rFonts w:ascii="Calibri" w:eastAsia="Times New Roman" w:hAnsi="Calibri" w:cs="Times New Roman"/>
          <w:b/>
          <w:sz w:val="40"/>
          <w:szCs w:val="28"/>
          <w:lang w:eastAsia="ar-SA"/>
        </w:rPr>
        <w:t>2</w:t>
      </w:r>
    </w:p>
    <w:p w:rsidR="00A90964" w:rsidRPr="00A90964" w:rsidRDefault="00A90964" w:rsidP="00A90964">
      <w:pPr>
        <w:suppressAutoHyphens/>
        <w:spacing w:before="60" w:after="60" w:line="240" w:lineRule="auto"/>
        <w:jc w:val="center"/>
        <w:rPr>
          <w:rFonts w:ascii="Calibri" w:eastAsia="Times New Roman" w:hAnsi="Calibri" w:cs="Times New Roman"/>
          <w:b/>
          <w:sz w:val="14"/>
          <w:szCs w:val="24"/>
          <w:lang w:eastAsia="ar-SA"/>
        </w:rPr>
      </w:pPr>
    </w:p>
    <w:p w:rsidR="00A90964" w:rsidRPr="00A90964" w:rsidRDefault="00A90964" w:rsidP="00A90964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A9096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 xml:space="preserve"> Oświadczenia Wykonawcy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24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Zapoznaliśmy się z warunkami udzielenia zamówienia publicznego na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usługę ubezpieczenia Samodzielnego Publicznego Zakładu Opieki Zdrowotnej Uniwersyteckiego Szpitala Klinicznego im. Wojskowej Akademii Medycznej Uniwersytetu Medycznego w Łodzi – Centralnego Szpitala Weteranów</w:t>
      </w:r>
      <w:r w:rsidR="00924759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(3 pakiety)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w zakresie Pakietu 1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,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zawartymi w Specyfikacji Istotnych Warunków Zamówienia i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nie wnosimy do nich zastrzeżeń.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Oferujemy ubezpieczenie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Samodzielnego Publicznego Zakładu Opieki Zdrowotnej Uniwersyteckiego Szpitala Klinicznego im. Wojskowej Akademii Medycznej Uniwersytetu Medycznego w Łodzi – Centralnego Szpitala Weteranów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zgodnie z warunkami określonymi w Załączniku nr 2 do SIWZ jako ZAKRES MINIMALNY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(obligatoryjny)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oraz dodatkowo w zakresie preferowanym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zgodnie z wypełnionymi przez nas tabelami w części „PREFEROWANY ZAKRES UBEZPIECZENIA” niniejszego Formularza ofertowego.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Termin realizacji zamówienia: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24 miesiące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Wskazane w niniejszym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OWU lub inne wzorce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będą mieć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 xml:space="preserve">zastosowanie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br/>
        <w:t>do zawartej umowy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tylko w kwestiach nieuregulowanych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, a w odniesieniu do zakresu preferowanego w kwestiach nieokreślonych w niniejszym Formularzu ofertowym.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W przypadku sprzeczności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 treści OWU lub innych wzorców umowy z postanowieniami określonymi w SIWZ lub </w:t>
      </w:r>
      <w:r w:rsidR="00204744"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w Formularzu ofertowym 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24"/>
          <w:lang w:eastAsia="ar-SA"/>
        </w:rPr>
        <w:t>strony związane są postanowieniami określonymi w SIWZ lub w Formularzu ofertowym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24"/>
          <w:lang w:eastAsia="ar-SA"/>
        </w:rPr>
        <w:t xml:space="preserve">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Jeżeli w treści OWU znajdują się postanowienia dotyczące szerszego zakresu ochrony niż opisany w SIWZ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  <w:t xml:space="preserve">i w złożonej ofercie, to automatycznie zostają one włączone do ochrony ubezpieczeniowej. </w:t>
      </w:r>
    </w:p>
    <w:p w:rsidR="00A90964" w:rsidRPr="00FF248D" w:rsidRDefault="00A90964" w:rsidP="00A90964">
      <w:pPr>
        <w:tabs>
          <w:tab w:val="left" w:pos="284"/>
        </w:tabs>
        <w:spacing w:before="60" w:after="0" w:line="240" w:lineRule="auto"/>
        <w:ind w:left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Uregulowanie to nie dotyczy rozszerzeń podstawowego zakresu ochrony, wynikającego z </w:t>
      </w:r>
      <w:proofErr w:type="spellStart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>owu</w:t>
      </w:r>
      <w:proofErr w:type="spellEnd"/>
      <w:r w:rsidRPr="00FF248D">
        <w:rPr>
          <w:rFonts w:ascii="Calibri" w:eastAsia="Times New Roman" w:hAnsi="Calibri" w:cs="Times New Roman"/>
          <w:i/>
          <w:color w:val="404040" w:themeColor="text1" w:themeTint="BF"/>
          <w:sz w:val="20"/>
          <w:szCs w:val="24"/>
          <w:lang w:eastAsia="ar-SA"/>
        </w:rPr>
        <w:t xml:space="preserve"> (o dodatkowe klauzule), które nie zostały przez Zamawiającego wymienione jako ryzyka objęte zakresem ubezpieczenia.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Wszystkie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podane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sumy ubezpieczenia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ustalone w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systemie na pierwsze ryzyko, sumy gwarancyjne, limity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br/>
        <w:t>i podlimity (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 ile inaczej nie wynika z przepisów prawa lub nie zostało to inaczej opisane)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stanowią limit</w:t>
      </w:r>
      <w:r w:rsidRPr="00FF248D">
        <w:rPr>
          <w:rFonts w:ascii="Calibri" w:eastAsia="Times New Roman" w:hAnsi="Calibri" w:cs="Times New Roman"/>
          <w:iCs/>
          <w:color w:val="404040" w:themeColor="text1" w:themeTint="BF"/>
          <w:sz w:val="20"/>
          <w:szCs w:val="18"/>
          <w:lang w:eastAsia="ar-SA"/>
        </w:rPr>
        <w:t xml:space="preserve">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odpowiedzialności Ubezpieczyciela odnoszący się do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rocznego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 xml:space="preserve"> okresu ubezpieczenia </w:t>
      </w:r>
      <w:r w:rsidRPr="00FF248D">
        <w:rPr>
          <w:rFonts w:ascii="Calibri" w:eastAsia="Times New Roman" w:hAnsi="Calibri" w:cs="Times New Roman"/>
          <w:b/>
          <w:bCs/>
          <w:color w:val="404040" w:themeColor="text1" w:themeTint="BF"/>
          <w:sz w:val="20"/>
          <w:szCs w:val="18"/>
          <w:lang w:eastAsia="ar-SA"/>
        </w:rPr>
        <w:t>na jedno i wszystkie zdarzenia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/wypadki ubezpieczeniowe.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  <w:lang w:eastAsia="ar-SA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Uznajemy za wystarczające istniejące zabezpieczenia przeciwpożarowe, przeciwprzepięciowe </w:t>
      </w:r>
      <w:r w:rsidR="000B6C40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br/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i przeciwkradzieżowe.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Informujemy, że uważamy się za związanych niniejszą ofertą w okresie wskazanym w SIWZ.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Akceptujemy treść wzoru umowy stanowiącą </w:t>
      </w:r>
      <w:r w:rsidR="000B6C40"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>Załącznik nr 3b</w:t>
      </w:r>
      <w:r w:rsidRPr="00FF248D">
        <w:rPr>
          <w:rFonts w:ascii="Calibri" w:eastAsia="Times New Roman" w:hAnsi="Calibri" w:cs="Times New Roman"/>
          <w:b/>
          <w:color w:val="404040" w:themeColor="text1" w:themeTint="BF"/>
          <w:sz w:val="20"/>
          <w:szCs w:val="18"/>
          <w:lang w:eastAsia="ar-SA"/>
        </w:rPr>
        <w:t xml:space="preserve"> do SIWZ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 xml:space="preserve"> i zobowiązujemy się w przypadku wygrania przetargu do zawarcia umowy w miejscu i terminie wyznaczonym przez Zamawiającego. </w:t>
      </w:r>
    </w:p>
    <w:p w:rsidR="00A90964" w:rsidRPr="00FF248D" w:rsidRDefault="00A90964" w:rsidP="00A90964">
      <w:pPr>
        <w:numPr>
          <w:ilvl w:val="0"/>
          <w:numId w:val="1"/>
        </w:numPr>
        <w:tabs>
          <w:tab w:val="left" w:pos="284"/>
        </w:tabs>
        <w:suppressAutoHyphens/>
        <w:spacing w:before="120" w:after="0" w:line="240" w:lineRule="auto"/>
        <w:ind w:left="284" w:hanging="284"/>
        <w:jc w:val="both"/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Wybór naszej oferty </w:t>
      </w:r>
      <w:r w:rsidRPr="00FF248D">
        <w:rPr>
          <w:rFonts w:ascii="Calibri" w:eastAsia="Times New Roman" w:hAnsi="Calibri" w:cs="Times New Roman"/>
          <w:bCs/>
          <w:color w:val="404040" w:themeColor="text1" w:themeTint="BF"/>
          <w:sz w:val="20"/>
          <w:szCs w:val="18"/>
        </w:rPr>
        <w:t xml:space="preserve">nie będzie prowadzić </w:t>
      </w: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</w:rPr>
        <w:t xml:space="preserve">do powstania u Zamawiającego obowiązku podatkowego. </w:t>
      </w:r>
    </w:p>
    <w:p w:rsidR="00A90964" w:rsidRPr="00FF248D" w:rsidRDefault="00A90964" w:rsidP="00A90964">
      <w:pPr>
        <w:tabs>
          <w:tab w:val="left" w:pos="284"/>
        </w:tabs>
        <w:suppressAutoHyphens/>
        <w:spacing w:before="60" w:after="0" w:line="240" w:lineRule="auto"/>
        <w:ind w:left="284"/>
        <w:jc w:val="both"/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</w:pPr>
      <w:r w:rsidRPr="00FF248D">
        <w:rPr>
          <w:rFonts w:ascii="Calibri" w:eastAsia="Times New Roman" w:hAnsi="Calibri" w:cs="Times New Roman"/>
          <w:bCs/>
          <w:i/>
          <w:color w:val="404040" w:themeColor="text1" w:themeTint="BF"/>
          <w:sz w:val="18"/>
          <w:szCs w:val="18"/>
        </w:rPr>
        <w:t xml:space="preserve">Uwaga: jeżeli wybór oferty będzie prowadzić </w:t>
      </w:r>
      <w:r w:rsidRPr="00FF248D">
        <w:rPr>
          <w:rFonts w:ascii="Calibri" w:eastAsia="Times New Roman" w:hAnsi="Calibri" w:cs="Times New Roman"/>
          <w:i/>
          <w:color w:val="404040" w:themeColor="text1" w:themeTint="BF"/>
          <w:sz w:val="18"/>
          <w:szCs w:val="18"/>
        </w:rPr>
        <w:t>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lastRenderedPageBreak/>
        <w:t xml:space="preserve">uchylenia dyrektywy 95/46/WE (ogólne rozporządzenie o ochronie danych) (Dz. Urz. UE L 119 z 04.05.2016, str. 1),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pl-PL"/>
        </w:rPr>
        <w:t xml:space="preserve">dalej „RODO”, 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:rsidR="00A90964" w:rsidRPr="00FF248D" w:rsidRDefault="00A90964" w:rsidP="00A90964">
      <w:pPr>
        <w:suppressAutoHyphens/>
        <w:spacing w:before="60" w:after="0" w:line="240" w:lineRule="auto"/>
        <w:ind w:left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</w:p>
    <w:p w:rsidR="00A90964" w:rsidRPr="00FF248D" w:rsidRDefault="00A90964" w:rsidP="00A90964">
      <w:pPr>
        <w:numPr>
          <w:ilvl w:val="0"/>
          <w:numId w:val="1"/>
        </w:numPr>
        <w:suppressAutoHyphens/>
        <w:spacing w:before="60" w:after="0" w:line="240" w:lineRule="auto"/>
        <w:ind w:left="284" w:hanging="284"/>
        <w:jc w:val="both"/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</w:pP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Wykonawca 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6"/>
          <w:szCs w:val="20"/>
          <w:lang w:eastAsia="ar-SA"/>
        </w:rPr>
        <w:t>(jest/nie jest)</w:t>
      </w:r>
      <w:r w:rsidRPr="00FF248D">
        <w:rPr>
          <w:rFonts w:ascii="Calibri" w:eastAsia="Times New Roman" w:hAnsi="Calibri" w:cs="Arial"/>
          <w:color w:val="404040" w:themeColor="text1" w:themeTint="BF"/>
          <w:sz w:val="20"/>
          <w:szCs w:val="20"/>
          <w:lang w:eastAsia="ar-SA"/>
        </w:rPr>
        <w:t xml:space="preserve"> …………………….… mikroprzedsiębiorstwem bądź małym lub średnim przedsiębiorstwem. </w:t>
      </w:r>
    </w:p>
    <w:p w:rsidR="00A90964" w:rsidRPr="00FF248D" w:rsidRDefault="00A90964" w:rsidP="00A90964">
      <w:pPr>
        <w:suppressAutoHyphens/>
        <w:spacing w:before="60" w:after="0" w:line="240" w:lineRule="auto"/>
        <w:ind w:left="284"/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Do grupy tej zaliczane są przedsiębiorstwa: które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zatrudniają mniej niż 250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osób i których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roczny obrót nie przekracza 50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 xml:space="preserve"> lub </w:t>
      </w:r>
      <w:r w:rsidRPr="00FF248D">
        <w:rPr>
          <w:rFonts w:ascii="Calibri" w:eastAsia="Times New Roman" w:hAnsi="Calibri" w:cs="Arial"/>
          <w:b/>
          <w:i/>
          <w:color w:val="404040" w:themeColor="text1" w:themeTint="BF"/>
          <w:sz w:val="18"/>
          <w:szCs w:val="16"/>
        </w:rPr>
        <w:t>roczna suma bilansowa nie przekracza 43 milionów EUR</w:t>
      </w:r>
      <w:r w:rsidRPr="00FF248D">
        <w:rPr>
          <w:rFonts w:ascii="Calibri" w:eastAsia="Times New Roman" w:hAnsi="Calibri" w:cs="Arial"/>
          <w:i/>
          <w:color w:val="404040" w:themeColor="text1" w:themeTint="BF"/>
          <w:sz w:val="18"/>
          <w:szCs w:val="16"/>
        </w:rPr>
        <w:t>.</w:t>
      </w:r>
    </w:p>
    <w:p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 w:cs="Calibri"/>
          <w:color w:val="404040" w:themeColor="text1" w:themeTint="BF"/>
          <w:sz w:val="20"/>
          <w:szCs w:val="20"/>
        </w:rPr>
        <w:t>O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świadczenie Wykonawcy o powierzeniu części zamówienia podwykonawcom, (</w:t>
      </w: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jeśli dotyczy uzupełnić tabelkę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) </w:t>
      </w:r>
    </w:p>
    <w:p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>Oświadczenie Wykonawcy o powierzeniu części zamówienia podwykonawcy/om</w:t>
      </w:r>
    </w:p>
    <w:p w:rsidR="00FF248D" w:rsidRPr="00FF248D" w:rsidRDefault="00FF248D" w:rsidP="00FF248D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color w:val="404040" w:themeColor="text1" w:themeTint="BF"/>
          <w:sz w:val="18"/>
          <w:szCs w:val="18"/>
        </w:rPr>
      </w:pPr>
    </w:p>
    <w:tbl>
      <w:tblPr>
        <w:tblW w:w="8940" w:type="dxa"/>
        <w:jc w:val="center"/>
        <w:tblInd w:w="4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088"/>
      </w:tblGrid>
      <w:tr w:rsidR="00FF248D" w:rsidRPr="00FF248D" w:rsidTr="0024468C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D" w:rsidRPr="00FF248D" w:rsidRDefault="00FF248D" w:rsidP="0024468C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>Warto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 lub procentowa cze</w:t>
            </w:r>
            <w:r w:rsidRPr="00FF248D">
              <w:rPr>
                <w:rFonts w:ascii="Calibri" w:hAnsi="Calibri" w:cs="Calibri" w:hint="eastAsia"/>
                <w:b/>
                <w:i/>
                <w:color w:val="404040" w:themeColor="text1" w:themeTint="BF"/>
                <w:sz w:val="18"/>
                <w:szCs w:val="18"/>
              </w:rPr>
              <w:t>ść</w:t>
            </w:r>
            <w:r w:rsidRPr="00FF248D"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  <w:t xml:space="preserve">, jaka ewentualnie zostanie zlecona </w:t>
            </w:r>
          </w:p>
        </w:tc>
      </w:tr>
      <w:tr w:rsidR="00FF248D" w:rsidRPr="00FF248D" w:rsidTr="0024468C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  <w:tr w:rsidR="00FF248D" w:rsidRPr="00FF248D" w:rsidTr="0024468C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48D" w:rsidRPr="00FF248D" w:rsidRDefault="00FF248D" w:rsidP="0024468C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:rsidR="00FF248D" w:rsidRPr="00FF248D" w:rsidRDefault="00FF248D" w:rsidP="00FF248D">
      <w:pPr>
        <w:pStyle w:val="NormalnyWeb"/>
        <w:numPr>
          <w:ilvl w:val="0"/>
          <w:numId w:val="1"/>
        </w:numPr>
        <w:spacing w:before="60" w:after="0"/>
        <w:ind w:left="284" w:hanging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W sytuacji wskazanej w art. 46 ust. 1 ustawy Prawo zamówień publicznych, zwrotu wadium należy dokonać na: 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odbiorca: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……..……………………………….………………………………………………………………………………………………………………….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nazwa banku: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………………………………….………………………………………………………………………………………………………………….</w:t>
      </w:r>
    </w:p>
    <w:p w:rsidR="00FF248D" w:rsidRPr="00FF248D" w:rsidRDefault="00FF248D" w:rsidP="00FF248D">
      <w:pPr>
        <w:pStyle w:val="NormalnyWeb"/>
        <w:spacing w:before="60" w:after="0" w:line="480" w:lineRule="auto"/>
        <w:jc w:val="both"/>
        <w:rPr>
          <w:rFonts w:ascii="Calibri" w:hAnsi="Calibri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numer konta:</w:t>
      </w:r>
      <w:r w:rsidRPr="00FF248D">
        <w:rPr>
          <w:rFonts w:ascii="Calibri" w:hAnsi="Calibri"/>
          <w:color w:val="404040" w:themeColor="text1" w:themeTint="BF"/>
          <w:sz w:val="20"/>
          <w:szCs w:val="18"/>
          <w:lang w:eastAsia="pl-PL"/>
        </w:rPr>
        <w:t xml:space="preserve">  ………………………………………………………………………..………………………………….………………………………………..</w:t>
      </w:r>
    </w:p>
    <w:p w:rsidR="00FF248D" w:rsidRPr="00FF248D" w:rsidRDefault="00FF248D" w:rsidP="00FF248D">
      <w:pPr>
        <w:pStyle w:val="NormalnyWeb"/>
        <w:spacing w:before="60" w:after="0"/>
        <w:ind w:left="284"/>
        <w:jc w:val="both"/>
        <w:rPr>
          <w:rFonts w:ascii="Calibri" w:hAnsi="Calibri" w:cs="Arial"/>
          <w:i/>
          <w:color w:val="404040" w:themeColor="text1" w:themeTint="BF"/>
          <w:sz w:val="18"/>
          <w:szCs w:val="16"/>
        </w:rPr>
      </w:pPr>
      <w:r w:rsidRPr="00FF248D">
        <w:rPr>
          <w:rFonts w:ascii="Calibri" w:hAnsi="Calibri"/>
          <w:bCs/>
          <w:i/>
          <w:color w:val="404040" w:themeColor="text1" w:themeTint="BF"/>
          <w:sz w:val="18"/>
          <w:szCs w:val="18"/>
          <w:lang w:eastAsia="x-none"/>
        </w:rPr>
        <w:t>Uwaga: Prosimy wypełnić niniejszy punkt w przypadku wpłaty wadium w pieniądzu</w:t>
      </w:r>
    </w:p>
    <w:p w:rsidR="00A90964" w:rsidRPr="00FF248D" w:rsidRDefault="00FF248D" w:rsidP="00204744">
      <w:pPr>
        <w:numPr>
          <w:ilvl w:val="0"/>
          <w:numId w:val="1"/>
        </w:numPr>
        <w:tabs>
          <w:tab w:val="left" w:pos="284"/>
        </w:tabs>
        <w:suppressAutoHyphens/>
        <w:spacing w:before="360" w:after="0" w:line="240" w:lineRule="auto"/>
        <w:ind w:left="284" w:hanging="284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pl-PL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O</w:t>
      </w:r>
      <w:r w:rsidR="00A90964"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sobą uprawnioną do kontaktu z Zamawiającym jest: .......................................................................................</w:t>
      </w:r>
    </w:p>
    <w:p w:rsidR="00A90964" w:rsidRPr="00FF248D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</w:pP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nr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telefonu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/ 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faxu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/</w:t>
      </w:r>
      <w:proofErr w:type="spellStart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>e-mail</w:t>
      </w:r>
      <w:proofErr w:type="spellEnd"/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val="de-DE" w:eastAsia="ar-SA"/>
        </w:rPr>
        <w:t xml:space="preserve"> .....................................................................................................................................</w:t>
      </w:r>
    </w:p>
    <w:p w:rsidR="00A90964" w:rsidRDefault="00A90964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  <w:r w:rsidRPr="00FF248D">
        <w:rPr>
          <w:rFonts w:ascii="Calibri" w:eastAsia="Times New Roman" w:hAnsi="Calibri" w:cs="Times New Roman"/>
          <w:color w:val="404040" w:themeColor="text1" w:themeTint="BF"/>
          <w:sz w:val="20"/>
          <w:szCs w:val="18"/>
          <w:lang w:eastAsia="ar-SA"/>
        </w:rPr>
        <w:t>adres do korespondencji  ………………………………………………..……………………….…</w:t>
      </w:r>
      <w:r w:rsidRPr="00FF248D"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  <w:t>……………………….…………………………..….</w:t>
      </w:r>
    </w:p>
    <w:p w:rsidR="00BC1B08" w:rsidRPr="007C422A" w:rsidRDefault="00BC1B08" w:rsidP="00BC1B08">
      <w:pPr>
        <w:suppressAutoHyphens/>
        <w:spacing w:before="240"/>
        <w:ind w:left="720" w:hanging="436"/>
        <w:rPr>
          <w:rFonts w:ascii="Calibri" w:hAnsi="Calibri"/>
          <w:color w:val="404040"/>
          <w:sz w:val="20"/>
          <w:szCs w:val="18"/>
          <w:lang w:eastAsia="ar-SA"/>
        </w:rPr>
      </w:pPr>
      <w:r w:rsidRPr="007C422A">
        <w:rPr>
          <w:rFonts w:ascii="Calibri" w:hAnsi="Calibri"/>
          <w:color w:val="404040"/>
          <w:sz w:val="20"/>
          <w:szCs w:val="18"/>
        </w:rPr>
        <w:t>e</w:t>
      </w:r>
      <w:r>
        <w:rPr>
          <w:rFonts w:ascii="Calibri" w:hAnsi="Calibri"/>
          <w:color w:val="404040"/>
          <w:sz w:val="20"/>
          <w:szCs w:val="18"/>
        </w:rPr>
        <w:t>lektroniczna skrzynka p</w:t>
      </w:r>
      <w:r w:rsidRPr="007C422A">
        <w:rPr>
          <w:rFonts w:ascii="Calibri" w:hAnsi="Calibri"/>
          <w:color w:val="404040"/>
          <w:sz w:val="20"/>
          <w:szCs w:val="18"/>
        </w:rPr>
        <w:t>odawcza</w:t>
      </w:r>
      <w:r>
        <w:rPr>
          <w:rFonts w:ascii="Calibri" w:hAnsi="Calibri"/>
          <w:color w:val="404040"/>
          <w:sz w:val="20"/>
          <w:szCs w:val="18"/>
        </w:rPr>
        <w:t xml:space="preserve">: </w:t>
      </w:r>
      <w:r w:rsidRPr="007C422A">
        <w:rPr>
          <w:rFonts w:ascii="Calibri" w:hAnsi="Calibri"/>
          <w:color w:val="404040"/>
          <w:sz w:val="20"/>
          <w:szCs w:val="18"/>
        </w:rPr>
        <w:t>………………………………………………………...............................…………………………..</w:t>
      </w:r>
      <w:r w:rsidRPr="007C422A">
        <w:rPr>
          <w:rFonts w:ascii="Calibri" w:hAnsi="Calibri"/>
          <w:color w:val="404040"/>
          <w:sz w:val="20"/>
          <w:szCs w:val="18"/>
          <w:lang w:eastAsia="ar-SA"/>
        </w:rPr>
        <w:t xml:space="preserve"> </w:t>
      </w:r>
    </w:p>
    <w:p w:rsidR="00BC1B08" w:rsidRPr="0080653B" w:rsidRDefault="00BC1B08" w:rsidP="00BC1B08">
      <w:pPr>
        <w:spacing w:before="240"/>
        <w:ind w:left="720" w:hanging="436"/>
        <w:rPr>
          <w:rFonts w:ascii="Calibri" w:hAnsi="Calibri"/>
          <w:color w:val="404040"/>
          <w:sz w:val="18"/>
          <w:szCs w:val="18"/>
        </w:rPr>
      </w:pPr>
    </w:p>
    <w:p w:rsidR="00BC1B08" w:rsidRPr="00FF248D" w:rsidRDefault="00BC1B08" w:rsidP="00A90964">
      <w:pPr>
        <w:suppressAutoHyphens/>
        <w:spacing w:before="240" w:after="0" w:line="240" w:lineRule="auto"/>
        <w:ind w:left="720" w:hanging="436"/>
        <w:rPr>
          <w:rFonts w:ascii="Calibri" w:eastAsia="Times New Roman" w:hAnsi="Calibri" w:cs="Times New Roman"/>
          <w:color w:val="404040" w:themeColor="text1" w:themeTint="BF"/>
          <w:sz w:val="18"/>
          <w:szCs w:val="18"/>
          <w:lang w:eastAsia="ar-SA"/>
        </w:rPr>
      </w:pPr>
    </w:p>
    <w:p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A90964" w:rsidRPr="00A90964" w:rsidRDefault="00A90964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F03511" w:rsidRPr="00F03511" w:rsidRDefault="00F03511" w:rsidP="00F03511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</w:pP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UWAGA: Prosimy o wypełnienie 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u w:val="single"/>
          <w:lang w:eastAsia="ar-SA"/>
        </w:rPr>
        <w:t>wszystkich wykropkowanych</w:t>
      </w:r>
      <w:r w:rsidRPr="00F03511">
        <w:rPr>
          <w:rFonts w:ascii="Calibri" w:eastAsia="Times New Roman" w:hAnsi="Calibri" w:cs="Times New Roman"/>
          <w:b/>
          <w:color w:val="632423"/>
          <w:sz w:val="24"/>
          <w:szCs w:val="28"/>
          <w:lang w:eastAsia="ar-SA"/>
        </w:rPr>
        <w:t xml:space="preserve"> miejsc.</w:t>
      </w:r>
    </w:p>
    <w:p w:rsidR="00690192" w:rsidRDefault="00690192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0" w:firstLine="0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KRYTERIUM - CENA</w:t>
      </w:r>
    </w:p>
    <w:p w:rsidR="00F03511" w:rsidRPr="00A90964" w:rsidRDefault="00F03511" w:rsidP="00A90964">
      <w:pPr>
        <w:suppressAutoHyphens/>
        <w:spacing w:after="0" w:line="240" w:lineRule="auto"/>
        <w:ind w:left="721" w:hanging="437"/>
        <w:jc w:val="center"/>
        <w:rPr>
          <w:rFonts w:ascii="Calibri" w:eastAsia="Times New Roman" w:hAnsi="Calibri" w:cs="Times New Roman"/>
          <w:b/>
          <w:sz w:val="24"/>
          <w:szCs w:val="28"/>
          <w:lang w:eastAsia="ar-SA"/>
        </w:rPr>
      </w:pPr>
    </w:p>
    <w:p w:rsidR="00690192" w:rsidRPr="00690192" w:rsidRDefault="00204744" w:rsidP="00690192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</w:pPr>
      <w:r w:rsidRPr="00204744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B</w:t>
      </w:r>
      <w:r w:rsidR="00690192" w:rsidRPr="00690192">
        <w:rPr>
          <w:rFonts w:ascii="Calibri" w:eastAsia="Times New Roman" w:hAnsi="Calibri" w:cs="Times New Roman"/>
          <w:b/>
          <w:spacing w:val="20"/>
          <w:sz w:val="28"/>
          <w:szCs w:val="24"/>
          <w:lang w:eastAsia="ar-SA"/>
        </w:rPr>
        <w:t>. Ubezpieczenie odpowiedzialności  cywilnej</w:t>
      </w:r>
    </w:p>
    <w:p w:rsidR="00690192" w:rsidRPr="00690192" w:rsidRDefault="00690192" w:rsidP="00690192">
      <w:pPr>
        <w:tabs>
          <w:tab w:val="num" w:pos="510"/>
          <w:tab w:val="left" w:pos="717"/>
        </w:tabs>
        <w:suppressAutoHyphens/>
        <w:spacing w:after="0" w:line="240" w:lineRule="auto"/>
        <w:rPr>
          <w:rFonts w:ascii="Calibri" w:eastAsia="Arial Narrow" w:hAnsi="Calibri" w:cs="Arial Narrow"/>
          <w:b/>
          <w:sz w:val="12"/>
          <w:lang w:eastAsia="ar-SA"/>
        </w:rPr>
      </w:pPr>
    </w:p>
    <w:p w:rsidR="00204744" w:rsidRPr="00204744" w:rsidRDefault="00204744" w:rsidP="00204744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  <w:r w:rsidRPr="005C072D">
        <w:rPr>
          <w:rFonts w:eastAsia="Times New Roman" w:cstheme="minorHAnsi"/>
          <w:b/>
          <w:sz w:val="20"/>
          <w:szCs w:val="20"/>
          <w:lang w:eastAsia="ar-SA"/>
        </w:rPr>
        <w:lastRenderedPageBreak/>
        <w:t>Łączna składka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przedstawionej oferty dla 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>Pakietu 2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za wskazany w SIWZ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okres ubezpieczenia odpowiedzialności cywilnej </w:t>
      </w:r>
      <w:r w:rsidR="000B6C40" w:rsidRPr="000B6C40">
        <w:rPr>
          <w:rFonts w:eastAsia="Times New Roman" w:cstheme="minorHAnsi"/>
          <w:b/>
          <w:sz w:val="20"/>
          <w:szCs w:val="20"/>
          <w:lang w:eastAsia="ar-SA"/>
        </w:rPr>
        <w:t xml:space="preserve">Samodzielnego Publicznego Zakładu Opieki Zdrowotnej Uniwersyteckiego Szpitala Klinicznego im. Wojskowej Akademii Medycznej Uniwersytetu Medycznego w Łodzi – Centralnego Szpitala Weteranów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wynosi: </w:t>
      </w:r>
      <w:r w:rsidRPr="005C072D">
        <w:rPr>
          <w:rFonts w:eastAsia="Times New Roman" w:cstheme="minorHAnsi"/>
          <w:b/>
          <w:sz w:val="20"/>
          <w:szCs w:val="20"/>
          <w:lang w:eastAsia="ar-SA"/>
        </w:rPr>
        <w:t>………………….............zł brutto,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 (słownie .............................................................................. zł) w tym VAT zwolniony i płatna będzie</w:t>
      </w:r>
      <w:r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 xml:space="preserve">przelewem, w odniesieniu do rocznych okresów ubezpieczenia </w:t>
      </w:r>
      <w:r w:rsidR="000B6C40">
        <w:rPr>
          <w:rFonts w:eastAsia="Times New Roman" w:cstheme="minorHAnsi"/>
          <w:sz w:val="20"/>
          <w:szCs w:val="20"/>
          <w:lang w:eastAsia="ar-SA"/>
        </w:rPr>
        <w:br/>
      </w:r>
      <w:r w:rsidRPr="00204744">
        <w:rPr>
          <w:rFonts w:eastAsia="Times New Roman" w:cstheme="minorHAnsi"/>
          <w:sz w:val="20"/>
          <w:szCs w:val="20"/>
          <w:lang w:eastAsia="ar-SA"/>
        </w:rPr>
        <w:t>w 12 równych ratach – płatnych co  miesiąc odpowiednio do ostatniego dnia miesiąca, przy czym termin płatności I raty winien przypadać nie wcześniej niż 15 dni po dniu wystawienia polisy. W przypadku, gdy termin płatności ostatniej raty wykraczałby zgodnie z powyższym poza okres ubezpieczenia, uznaje się jako termin płatności ostatni dzień okresu ubezpieczenia.</w:t>
      </w:r>
    </w:p>
    <w:p w:rsidR="00204744" w:rsidRPr="00204744" w:rsidRDefault="00204744" w:rsidP="00204744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5C072D" w:rsidRPr="007C2D49" w:rsidRDefault="005C072D" w:rsidP="005C072D">
      <w:pPr>
        <w:tabs>
          <w:tab w:val="left" w:pos="360"/>
          <w:tab w:val="num" w:pos="510"/>
        </w:tabs>
        <w:spacing w:line="360" w:lineRule="auto"/>
        <w:rPr>
          <w:rFonts w:ascii="Calibri" w:eastAsia="Arial Narrow" w:hAnsi="Calibri" w:cs="Arial Narrow"/>
          <w:b/>
          <w:color w:val="000000"/>
          <w:szCs w:val="20"/>
        </w:rPr>
      </w:pPr>
      <w:r w:rsidRPr="007C2D49">
        <w:rPr>
          <w:rFonts w:ascii="Calibri" w:eastAsia="Arial Narrow" w:hAnsi="Calibri" w:cs="Arial Narrow"/>
          <w:b/>
          <w:color w:val="000000"/>
          <w:szCs w:val="20"/>
        </w:rPr>
        <w:t>Łączna cena/składka jest sumą cen/składek za poszczególne rodzaje ubezpieczeń:</w:t>
      </w:r>
    </w:p>
    <w:p w:rsidR="00204744" w:rsidRPr="00204744" w:rsidRDefault="000B6C40" w:rsidP="00204744">
      <w:pPr>
        <w:suppressAutoHyphens/>
        <w:spacing w:after="0" w:line="240" w:lineRule="auto"/>
        <w:rPr>
          <w:rFonts w:eastAsia="Times New Roman" w:cstheme="minorHAnsi"/>
          <w:bCs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B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.1. Obowiązkowe ubezpieczenie odpowiedzialności cywilnej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podmiotu wykonującego działalność leczniczą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-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>suma gwarancyjna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: 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równowartość w złotych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100.000 euro na jedno zdarzenie i 500.000 euro na wszystkie zdarzenia w rocznym okresie ubezpieczenia </w:t>
      </w:r>
    </w:p>
    <w:p w:rsidR="00204744" w:rsidRPr="00204744" w:rsidRDefault="00204744" w:rsidP="00204744">
      <w:pPr>
        <w:suppressAutoHyphens/>
        <w:spacing w:after="0" w:line="240" w:lineRule="auto"/>
        <w:rPr>
          <w:rFonts w:eastAsia="Times New Roman" w:cstheme="minorHAnsi"/>
          <w:b/>
          <w:sz w:val="20"/>
          <w:szCs w:val="20"/>
          <w:lang w:eastAsia="ar-SA"/>
        </w:rPr>
      </w:pPr>
      <w:r w:rsidRPr="00204744">
        <w:rPr>
          <w:rFonts w:eastAsia="Times New Roman" w:cstheme="minorHAnsi"/>
          <w:bCs/>
          <w:sz w:val="20"/>
          <w:szCs w:val="20"/>
          <w:lang w:eastAsia="ar-SA"/>
        </w:rPr>
        <w:tab/>
        <w:t xml:space="preserve">składka za </w:t>
      </w:r>
      <w:r w:rsidRPr="00204744">
        <w:rPr>
          <w:rFonts w:eastAsia="Times New Roman" w:cstheme="minorHAnsi"/>
          <w:b/>
          <w:bCs/>
          <w:color w:val="00B050"/>
          <w:sz w:val="20"/>
          <w:szCs w:val="20"/>
          <w:lang w:eastAsia="ar-SA"/>
        </w:rPr>
        <w:t>roczny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okres ubezpieczenia</w:t>
      </w:r>
      <w:r w:rsidRPr="00204744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04744" w:rsidRPr="00204744" w:rsidRDefault="000B6C40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B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.2.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Dobrowolne ubezpieczenie odpowiedzialności cywilnej z tytułu prowadzonej działalności oraz posiadania mienia z wyłączeniem szkód osobowych będących następstwem udzielania bądź zaniechania udzielania świadczeń zdrowotnych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 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– suma gwarancyjna </w:t>
      </w:r>
      <w:r>
        <w:rPr>
          <w:rFonts w:eastAsia="Times New Roman" w:cstheme="minorHAnsi"/>
          <w:b/>
          <w:sz w:val="20"/>
          <w:szCs w:val="20"/>
          <w:lang w:eastAsia="ar-SA"/>
        </w:rPr>
        <w:t>5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00.000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zł 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>na jedno i wszystkie zdarzenia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składka za </w:t>
      </w:r>
      <w:r w:rsidRPr="00204744">
        <w:rPr>
          <w:rFonts w:eastAsia="Times New Roman" w:cstheme="minorHAnsi"/>
          <w:b/>
          <w:bCs/>
          <w:color w:val="00B050"/>
          <w:sz w:val="20"/>
          <w:szCs w:val="20"/>
          <w:lang w:eastAsia="ar-SA"/>
        </w:rPr>
        <w:t>roczny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okres ubezpieczenia</w:t>
      </w:r>
      <w:r w:rsidRPr="00204744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</w:t>
      </w:r>
    </w:p>
    <w:p w:rsid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09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204744" w:rsidRPr="00204744" w:rsidRDefault="000B6C40" w:rsidP="00204744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  <w:r>
        <w:rPr>
          <w:rFonts w:eastAsia="Times New Roman" w:cstheme="minorHAnsi"/>
          <w:b/>
          <w:sz w:val="20"/>
          <w:szCs w:val="20"/>
          <w:lang w:eastAsia="ar-SA"/>
        </w:rPr>
        <w:t>B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.3.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 xml:space="preserve">Dobrowolne ubezpieczenie odpowiedzialności cywilnej za szkody będące następstwem udzielania bądź zaniechania udzielania świadczeń zdrowotnych 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– suma gwarancyjna </w:t>
      </w:r>
      <w:r>
        <w:rPr>
          <w:rFonts w:eastAsia="Times New Roman" w:cstheme="minorHAnsi"/>
          <w:b/>
          <w:sz w:val="20"/>
          <w:szCs w:val="20"/>
          <w:lang w:eastAsia="ar-SA"/>
        </w:rPr>
        <w:t>3</w:t>
      </w:r>
      <w:r w:rsidR="00204744" w:rsidRPr="00204744">
        <w:rPr>
          <w:rFonts w:eastAsia="Times New Roman" w:cstheme="minorHAnsi"/>
          <w:b/>
          <w:sz w:val="20"/>
          <w:szCs w:val="20"/>
          <w:lang w:eastAsia="ar-SA"/>
        </w:rPr>
        <w:t xml:space="preserve">.000.000 </w:t>
      </w:r>
      <w:r w:rsidR="00204744" w:rsidRPr="00204744">
        <w:rPr>
          <w:rFonts w:eastAsia="Times New Roman" w:cstheme="minorHAnsi"/>
          <w:b/>
          <w:bCs/>
          <w:sz w:val="20"/>
          <w:szCs w:val="20"/>
          <w:lang w:eastAsia="ar-SA"/>
        </w:rPr>
        <w:t>zł</w:t>
      </w:r>
      <w:r w:rsidR="00204744"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na jedno i wszystkie zdarzenia</w:t>
      </w:r>
      <w:r w:rsidR="00204744" w:rsidRPr="00204744">
        <w:rPr>
          <w:rFonts w:eastAsia="Times New Roman" w:cstheme="minorHAnsi"/>
          <w:sz w:val="20"/>
          <w:szCs w:val="20"/>
          <w:lang w:eastAsia="ar-SA"/>
        </w:rPr>
        <w:t xml:space="preserve"> w rocznym okresie ubezpieczenia.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Składka za </w:t>
      </w:r>
      <w:r w:rsidRPr="00204744">
        <w:rPr>
          <w:rFonts w:eastAsia="Times New Roman" w:cstheme="minorHAnsi"/>
          <w:b/>
          <w:bCs/>
          <w:color w:val="00B050"/>
          <w:sz w:val="20"/>
          <w:szCs w:val="20"/>
          <w:lang w:eastAsia="ar-SA"/>
        </w:rPr>
        <w:t>roczny</w:t>
      </w:r>
      <w:r w:rsidRPr="00204744">
        <w:rPr>
          <w:rFonts w:eastAsia="Times New Roman" w:cstheme="minorHAnsi"/>
          <w:bCs/>
          <w:sz w:val="20"/>
          <w:szCs w:val="20"/>
          <w:lang w:eastAsia="ar-SA"/>
        </w:rPr>
        <w:t xml:space="preserve"> okres ubezpieczenia</w:t>
      </w:r>
      <w:r w:rsidRPr="00204744">
        <w:rPr>
          <w:rFonts w:eastAsia="Times New Roman" w:cstheme="minorHAnsi"/>
          <w:sz w:val="20"/>
          <w:szCs w:val="20"/>
          <w:lang w:eastAsia="ar-SA"/>
        </w:rPr>
        <w:t>....................................................................................................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składka za 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2</w:t>
      </w:r>
      <w:r w:rsid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-</w:t>
      </w:r>
      <w:r w:rsidR="00920220" w:rsidRPr="00920220">
        <w:rPr>
          <w:rFonts w:eastAsia="Times New Roman" w:cstheme="minorHAnsi"/>
          <w:b/>
          <w:color w:val="FF0000"/>
          <w:sz w:val="20"/>
          <w:szCs w:val="20"/>
          <w:u w:val="single"/>
          <w:lang w:eastAsia="ar-SA"/>
        </w:rPr>
        <w:t>LETNI</w:t>
      </w:r>
      <w:r w:rsidR="00920220" w:rsidRPr="00204744">
        <w:rPr>
          <w:rFonts w:eastAsia="Times New Roman" w:cstheme="minorHAnsi"/>
          <w:b/>
          <w:color w:val="FF0000"/>
          <w:sz w:val="20"/>
          <w:szCs w:val="20"/>
          <w:lang w:eastAsia="ar-SA"/>
        </w:rPr>
        <w:t xml:space="preserve"> </w:t>
      </w:r>
      <w:r w:rsidRPr="00204744">
        <w:rPr>
          <w:rFonts w:eastAsia="Times New Roman" w:cstheme="minorHAnsi"/>
          <w:sz w:val="20"/>
          <w:szCs w:val="20"/>
          <w:lang w:eastAsia="ar-SA"/>
        </w:rPr>
        <w:t>okres ubezpieczenia ................................................................................ ,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  <w:r w:rsidRPr="00204744">
        <w:rPr>
          <w:rFonts w:eastAsia="Times New Roman" w:cstheme="minorHAnsi"/>
          <w:sz w:val="20"/>
          <w:szCs w:val="20"/>
          <w:lang w:eastAsia="ar-SA"/>
        </w:rPr>
        <w:t xml:space="preserve">(słownie:................................................................................................................................zł.) </w:t>
      </w:r>
    </w:p>
    <w:p w:rsidR="00204744" w:rsidRPr="00204744" w:rsidRDefault="00204744" w:rsidP="00204744">
      <w:pPr>
        <w:suppressAutoHyphens/>
        <w:spacing w:after="0" w:line="240" w:lineRule="auto"/>
        <w:ind w:left="720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F03511" w:rsidRPr="00F03511" w:rsidRDefault="00F03511" w:rsidP="00F03511">
      <w:pPr>
        <w:numPr>
          <w:ilvl w:val="0"/>
          <w:numId w:val="7"/>
        </w:numPr>
        <w:shd w:val="clear" w:color="auto" w:fill="808080"/>
        <w:suppressAutoHyphens/>
        <w:spacing w:after="0" w:line="240" w:lineRule="auto"/>
        <w:ind w:left="709" w:hanging="709"/>
        <w:jc w:val="center"/>
        <w:rPr>
          <w:rFonts w:ascii="Calibri" w:eastAsia="Times New Roman" w:hAnsi="Calibri" w:cs="Times New Roman"/>
          <w:b/>
          <w:sz w:val="20"/>
          <w:szCs w:val="26"/>
          <w:u w:val="single"/>
          <w:lang w:eastAsia="ar-SA"/>
        </w:rPr>
      </w:pP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 xml:space="preserve">KRYTERIUM – PREFEROWANY ZAKRES </w:t>
      </w:r>
      <w:r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U</w:t>
      </w:r>
      <w:r w:rsidRPr="00F03511">
        <w:rPr>
          <w:rFonts w:ascii="Calibri" w:eastAsia="Times New Roman" w:hAnsi="Calibri" w:cs="Times New Roman"/>
          <w:b/>
          <w:color w:val="FFFFFF"/>
          <w:sz w:val="36"/>
          <w:szCs w:val="26"/>
          <w:lang w:eastAsia="ar-SA"/>
        </w:rPr>
        <w:t>BEZPIECZENIA</w:t>
      </w:r>
    </w:p>
    <w:p w:rsidR="00F03511" w:rsidRDefault="00F03511" w:rsidP="00204744">
      <w:pPr>
        <w:suppressAutoHyphens/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eastAsia="ar-SA"/>
        </w:rPr>
      </w:pPr>
    </w:p>
    <w:p w:rsidR="00F03511" w:rsidRPr="00F03511" w:rsidRDefault="00F03511" w:rsidP="00F03511">
      <w:pPr>
        <w:shd w:val="clear" w:color="auto" w:fill="BFBFBF"/>
        <w:tabs>
          <w:tab w:val="left" w:pos="2268"/>
        </w:tabs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</w:pPr>
      <w:r w:rsidRPr="00F03511">
        <w:rPr>
          <w:rFonts w:ascii="Calibri" w:eastAsia="Times New Roman" w:hAnsi="Calibri" w:cs="Times New Roman"/>
          <w:b/>
          <w:color w:val="0D0D0D"/>
          <w:spacing w:val="20"/>
          <w:sz w:val="28"/>
          <w:szCs w:val="24"/>
          <w:lang w:eastAsia="ar-SA"/>
        </w:rPr>
        <w:t>KLAUZULE</w:t>
      </w:r>
    </w:p>
    <w:p w:rsidR="00F03511" w:rsidRPr="007E4A35" w:rsidRDefault="00F03511" w:rsidP="00F03511">
      <w:pPr>
        <w:tabs>
          <w:tab w:val="left" w:pos="-2160"/>
        </w:tabs>
        <w:spacing w:before="120" w:after="120"/>
        <w:jc w:val="both"/>
        <w:rPr>
          <w:rFonts w:ascii="Calibri" w:hAnsi="Calibri"/>
          <w:color w:val="FF0000"/>
          <w:sz w:val="20"/>
          <w:szCs w:val="20"/>
        </w:rPr>
      </w:pPr>
      <w:r w:rsidRPr="007E4A35">
        <w:rPr>
          <w:rFonts w:ascii="Calibri" w:hAnsi="Calibri"/>
          <w:color w:val="FF0000"/>
          <w:sz w:val="20"/>
          <w:szCs w:val="20"/>
        </w:rPr>
        <w:t xml:space="preserve">Wykonawca obowiązany jest </w:t>
      </w:r>
      <w:r w:rsidRPr="007E4A35">
        <w:rPr>
          <w:rFonts w:ascii="Calibri" w:hAnsi="Calibri"/>
          <w:b/>
          <w:color w:val="FF0000"/>
          <w:sz w:val="20"/>
          <w:szCs w:val="20"/>
        </w:rPr>
        <w:t>wypełnić tylko jedną z kolumn</w:t>
      </w:r>
      <w:r w:rsidRPr="007E4A35">
        <w:rPr>
          <w:rFonts w:ascii="Calibri" w:hAnsi="Calibri"/>
          <w:color w:val="FF0000"/>
          <w:sz w:val="20"/>
          <w:szCs w:val="20"/>
        </w:rPr>
        <w:t xml:space="preserve"> „2” lub „3”, wpisując słowo </w:t>
      </w:r>
      <w:r w:rsidRPr="007E4A35">
        <w:rPr>
          <w:rFonts w:ascii="Calibri" w:hAnsi="Calibri"/>
          <w:b/>
          <w:color w:val="FF0000"/>
          <w:sz w:val="20"/>
          <w:szCs w:val="20"/>
        </w:rPr>
        <w:t xml:space="preserve">„TAK” </w:t>
      </w:r>
      <w:r w:rsidRPr="007E4A35">
        <w:rPr>
          <w:rFonts w:ascii="Calibri" w:hAnsi="Calibri"/>
          <w:color w:val="FF0000"/>
          <w:sz w:val="20"/>
          <w:szCs w:val="20"/>
        </w:rPr>
        <w:t>w odpowiedniej kolumnie.</w:t>
      </w:r>
    </w:p>
    <w:p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Klauzula przyjęta w całości w treści opisanej w SIWZ otrzyma ilość punktów wskazaną w poniższej </w:t>
      </w:r>
      <w:r w:rsidRPr="007E4A35">
        <w:rPr>
          <w:rFonts w:ascii="Calibri" w:hAnsi="Calibri" w:cs="Tahoma"/>
          <w:b/>
          <w:color w:val="FF0000"/>
          <w:sz w:val="16"/>
          <w:szCs w:val="20"/>
        </w:rPr>
        <w:t xml:space="preserve">tabeli </w:t>
      </w:r>
      <w:r w:rsidRPr="007E4A35">
        <w:rPr>
          <w:rFonts w:ascii="Calibri" w:hAnsi="Calibri" w:cs="Tahoma"/>
          <w:color w:val="FF0000"/>
          <w:sz w:val="16"/>
          <w:szCs w:val="20"/>
        </w:rPr>
        <w:t xml:space="preserve"> dla danej klauzuli (zaznaczona odpowiedź „tak” w kolumnie „2” „akceptujemy w treści opisanej w SIWZ”).</w:t>
      </w:r>
    </w:p>
    <w:p w:rsidR="00F03511" w:rsidRPr="007E4A35" w:rsidRDefault="00F03511" w:rsidP="00F03511">
      <w:pPr>
        <w:numPr>
          <w:ilvl w:val="0"/>
          <w:numId w:val="2"/>
        </w:numPr>
        <w:tabs>
          <w:tab w:val="left" w:pos="284"/>
        </w:tabs>
        <w:suppressAutoHyphens/>
        <w:spacing w:after="120" w:line="240" w:lineRule="auto"/>
        <w:jc w:val="both"/>
        <w:rPr>
          <w:rFonts w:ascii="Calibri" w:hAnsi="Calibri" w:cs="Tahoma"/>
          <w:color w:val="FF0000"/>
          <w:sz w:val="16"/>
          <w:szCs w:val="20"/>
        </w:rPr>
      </w:pPr>
      <w:r w:rsidRPr="007E4A35">
        <w:rPr>
          <w:rFonts w:ascii="Calibri" w:hAnsi="Calibri" w:cs="Tahoma"/>
          <w:color w:val="FF0000"/>
          <w:sz w:val="16"/>
          <w:szCs w:val="20"/>
        </w:rPr>
        <w:t xml:space="preserve">Każda klauzula odrzucona nie otrzyma punktów (zaznaczona odpowiedź „tak” w kolumnie „3” „odrzucamy klauzulę”). </w:t>
      </w:r>
    </w:p>
    <w:p w:rsidR="00204744" w:rsidRPr="00204744" w:rsidRDefault="00204744" w:rsidP="00F03511">
      <w:pPr>
        <w:tabs>
          <w:tab w:val="left" w:pos="284"/>
        </w:tabs>
        <w:suppressAutoHyphens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W w:w="9787" w:type="dxa"/>
        <w:jc w:val="center"/>
        <w:tblInd w:w="-14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4"/>
        <w:gridCol w:w="1111"/>
        <w:gridCol w:w="974"/>
        <w:gridCol w:w="1248"/>
      </w:tblGrid>
      <w:tr w:rsidR="00204744" w:rsidRPr="00204744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u w:val="single"/>
                <w:lang w:eastAsia="ar-SA"/>
              </w:rPr>
              <w:br w:type="page"/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4</w:t>
            </w:r>
          </w:p>
        </w:tc>
      </w:tr>
      <w:tr w:rsidR="00204744" w:rsidRPr="00204744" w:rsidTr="00F03511">
        <w:trPr>
          <w:trHeight w:val="397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Akceptujemy w treści opisanej w SIWZ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Odrzucamy klauzulę w całości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Maksymalna ilość</w:t>
            </w:r>
          </w:p>
          <w:p w:rsidR="00204744" w:rsidRPr="00204744" w:rsidRDefault="00204744" w:rsidP="00204744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punktów </w:t>
            </w:r>
          </w:p>
        </w:tc>
      </w:tr>
      <w:tr w:rsidR="00204744" w:rsidRPr="00204744" w:rsidTr="00F03511">
        <w:trPr>
          <w:trHeight w:val="511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0B6C40" w:rsidP="00204744">
            <w:pPr>
              <w:tabs>
                <w:tab w:val="left" w:pos="292"/>
              </w:tabs>
              <w:suppressAutoHyphens/>
              <w:spacing w:after="0" w:line="240" w:lineRule="auto"/>
              <w:ind w:left="360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lastRenderedPageBreak/>
              <w:t>B</w:t>
            </w:r>
            <w:r w:rsidR="00204744"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. Ubezpieczenia odpowiedzialności cywilnej </w:t>
            </w:r>
          </w:p>
        </w:tc>
        <w:tc>
          <w:tcPr>
            <w:tcW w:w="3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204744" w:rsidRPr="000B6C40" w:rsidTr="00F03511">
        <w:trPr>
          <w:trHeight w:val="683"/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Klauzula kosztów ochrony (Klauzula dotyczy ubezpieczeń odpowiedzialności cywilnej wskazanych w pkt. </w:t>
            </w:r>
            <w:r w:rsidR="000B6C40">
              <w:rPr>
                <w:rFonts w:eastAsia="Times New Roman" w:cstheme="minorHAnsi"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2 i </w:t>
            </w:r>
            <w:r w:rsidR="000B6C40">
              <w:rPr>
                <w:rFonts w:eastAsia="Times New Roman" w:cstheme="minorHAnsi"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 xml:space="preserve">3) 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30</w:t>
            </w:r>
          </w:p>
        </w:tc>
      </w:tr>
      <w:tr w:rsidR="00204744" w:rsidRPr="000B6C40" w:rsidTr="00F03511">
        <w:trPr>
          <w:trHeight w:val="633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sz w:val="20"/>
                <w:szCs w:val="20"/>
                <w:lang w:eastAsia="ar-SA"/>
              </w:rPr>
              <w:t>Klauzula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funduszu prewencyjnego 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:rsidTr="00F03511">
        <w:trPr>
          <w:trHeight w:val="649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niedotrzymania terminów 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10</w:t>
            </w:r>
          </w:p>
        </w:tc>
      </w:tr>
      <w:tr w:rsidR="00204744" w:rsidRPr="000B6C40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szkód wynikłych z braku lub niewłaściwego zabezpieczenia (Klauzula dotyczy ubezpieczeń odpowiedzialności cywilnej wskazanych w 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20</w:t>
            </w:r>
          </w:p>
        </w:tc>
      </w:tr>
      <w:tr w:rsidR="00204744" w:rsidRPr="000B6C40" w:rsidTr="00F03511">
        <w:trPr>
          <w:trHeight w:val="68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Klauzula interwencji ubocznej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 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20</w:t>
            </w:r>
          </w:p>
        </w:tc>
      </w:tr>
      <w:tr w:rsidR="00204744" w:rsidRPr="000B6C40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zniżki za dobry przebieg ubezpieczenia 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150</w:t>
            </w:r>
          </w:p>
        </w:tc>
      </w:tr>
      <w:tr w:rsidR="00204744" w:rsidRPr="000B6C40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odsetek 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100</w:t>
            </w:r>
          </w:p>
        </w:tc>
      </w:tr>
      <w:tr w:rsidR="00204744" w:rsidRPr="000B6C40" w:rsidTr="00F03511">
        <w:trPr>
          <w:trHeight w:val="697"/>
          <w:jc w:val="center"/>
        </w:trPr>
        <w:tc>
          <w:tcPr>
            <w:tcW w:w="6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0B6C40">
            <w:pPr>
              <w:numPr>
                <w:ilvl w:val="0"/>
                <w:numId w:val="4"/>
              </w:numPr>
              <w:tabs>
                <w:tab w:val="left" w:pos="434"/>
              </w:tabs>
              <w:suppressAutoHyphens/>
              <w:spacing w:after="0" w:line="240" w:lineRule="auto"/>
              <w:ind w:left="434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Klauzula realizacji wyroku (Klauzula dotyczy ubezpieczeń odpowiedzialności cywilnej wskazanych w pkt.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1,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 xml:space="preserve">2, </w:t>
            </w:r>
            <w:r w:rsidR="000B6C40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B</w:t>
            </w: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3)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4744" w:rsidRPr="00204744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88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sz w:val="20"/>
                <w:szCs w:val="20"/>
                <w:lang w:eastAsia="ar-SA"/>
              </w:rPr>
              <w:t>50</w:t>
            </w:r>
          </w:p>
        </w:tc>
      </w:tr>
      <w:tr w:rsidR="00204744" w:rsidRPr="000B6C40" w:rsidTr="0026632B">
        <w:trPr>
          <w:trHeight w:val="571"/>
          <w:jc w:val="center"/>
        </w:trPr>
        <w:tc>
          <w:tcPr>
            <w:tcW w:w="85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204744" w:rsidRPr="00204744" w:rsidRDefault="00204744" w:rsidP="00204744">
            <w:pPr>
              <w:tabs>
                <w:tab w:val="left" w:pos="284"/>
              </w:tabs>
              <w:suppressAutoHyphens/>
              <w:spacing w:after="0" w:line="240" w:lineRule="auto"/>
              <w:ind w:left="60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204744">
              <w:rPr>
                <w:rFonts w:eastAsia="Times New Roman" w:cstheme="minorHAnsi"/>
                <w:b/>
                <w:bCs/>
                <w:sz w:val="20"/>
                <w:szCs w:val="20"/>
                <w:lang w:eastAsia="ar-SA"/>
              </w:rPr>
              <w:t xml:space="preserve">Łączna suma punktów maksymalnie możliwych do uzyskania w zakresie preferowanym </w:t>
            </w:r>
            <w:r w:rsidRPr="00204744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 xml:space="preserve">- Klauzule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744" w:rsidRPr="00576558" w:rsidRDefault="00204744" w:rsidP="00204744">
            <w:pPr>
              <w:tabs>
                <w:tab w:val="left" w:pos="720"/>
              </w:tabs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ar-SA"/>
              </w:rPr>
            </w:pPr>
            <w:r w:rsidRPr="00576558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530</w:t>
            </w:r>
          </w:p>
        </w:tc>
      </w:tr>
    </w:tbl>
    <w:p w:rsidR="00204744" w:rsidRPr="00204744" w:rsidRDefault="00204744" w:rsidP="00204744">
      <w:pPr>
        <w:tabs>
          <w:tab w:val="left" w:pos="540"/>
        </w:tabs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lang w:eastAsia="ar-SA"/>
        </w:rPr>
      </w:pPr>
      <w:r w:rsidRPr="00BE154B">
        <w:rPr>
          <w:rFonts w:ascii="Calibri" w:eastAsia="Times New Roman" w:hAnsi="Calibri" w:cs="Times New Roman"/>
          <w:color w:val="000000"/>
          <w:sz w:val="20"/>
          <w:szCs w:val="12"/>
          <w:lang w:eastAsia="ar-SA"/>
        </w:rPr>
        <w:t>W kwestiach nieuregulowanych w SIWZ lub niniejszym Formularzu ofertowym d</w:t>
      </w:r>
      <w:r w:rsidRPr="00BE154B">
        <w:rPr>
          <w:rFonts w:ascii="Calibri" w:eastAsia="Times New Roman" w:hAnsi="Calibri" w:cs="Times New Roman"/>
          <w:color w:val="000000"/>
          <w:sz w:val="20"/>
          <w:lang w:eastAsia="ar-SA"/>
        </w:rPr>
        <w:t>o umowy będą mieć zastosowanie poniżej wymienione OWU lub inne wzorce umowy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color w:val="632423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(Należy podać symbol lub inne oznaczenie OWU lub innego wzorca umowy)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a.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b.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c.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d.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tabs>
          <w:tab w:val="num" w:pos="1134"/>
        </w:tabs>
        <w:suppressAutoHyphens/>
        <w:spacing w:after="0" w:line="360" w:lineRule="auto"/>
        <w:ind w:left="1259" w:hanging="357"/>
        <w:jc w:val="both"/>
        <w:rPr>
          <w:rFonts w:ascii="Calibri" w:eastAsia="Times New Roman" w:hAnsi="Calibri" w:cs="Times New Roman"/>
          <w:color w:val="000000"/>
          <w:lang w:eastAsia="ar-SA"/>
        </w:rPr>
      </w:pPr>
      <w:r w:rsidRPr="00BE154B">
        <w:rPr>
          <w:rFonts w:ascii="Calibri" w:eastAsia="Arial Narrow" w:hAnsi="Calibri" w:cs="Arial Narrow"/>
          <w:color w:val="000000"/>
          <w:lang w:eastAsia="ar-SA"/>
        </w:rPr>
        <w:t>e.</w:t>
      </w:r>
      <w:r w:rsidRPr="00BE154B">
        <w:rPr>
          <w:rFonts w:ascii="Calibri" w:eastAsia="Arial Narrow" w:hAnsi="Calibri" w:cs="Times New Roman"/>
          <w:color w:val="000000"/>
          <w:sz w:val="14"/>
          <w:szCs w:val="14"/>
          <w:lang w:eastAsia="ar-SA"/>
        </w:rPr>
        <w:t xml:space="preserve">       </w:t>
      </w:r>
      <w:r w:rsidRPr="00BE154B">
        <w:rPr>
          <w:rFonts w:ascii="Calibri" w:eastAsia="Times New Roman" w:hAnsi="Calibri" w:cs="Times New Roman"/>
          <w:color w:val="000000"/>
          <w:lang w:eastAsia="ar-SA"/>
        </w:rPr>
        <w:t>…………………………………………….…………………………………………….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b/>
          <w:color w:val="000000"/>
          <w:szCs w:val="12"/>
          <w:lang w:eastAsia="ar-SA"/>
        </w:rPr>
      </w:pPr>
      <w:r w:rsidRPr="00BE154B">
        <w:rPr>
          <w:rFonts w:ascii="Calibri" w:eastAsia="Times New Roman" w:hAnsi="Calibri" w:cs="Times New Roman"/>
          <w:b/>
          <w:color w:val="262626"/>
          <w:szCs w:val="12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b/>
          <w:color w:val="000000"/>
          <w:szCs w:val="12"/>
          <w:lang w:eastAsia="ar-SA"/>
        </w:rPr>
        <w:t xml:space="preserve">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 xml:space="preserve">(uzupełnić 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u w:val="single"/>
          <w:lang w:eastAsia="ar-SA"/>
        </w:rPr>
        <w:t>jeśli dotyczy</w:t>
      </w:r>
      <w:r w:rsidRPr="00BE154B">
        <w:rPr>
          <w:rFonts w:ascii="Calibri" w:eastAsia="Times New Roman" w:hAnsi="Calibri" w:cs="Times New Roman"/>
          <w:b/>
          <w:i/>
          <w:color w:val="632423"/>
          <w:sz w:val="20"/>
          <w:lang w:eastAsia="ar-SA"/>
        </w:rPr>
        <w:t>):</w:t>
      </w:r>
    </w:p>
    <w:p w:rsidR="00BE154B" w:rsidRPr="00BE154B" w:rsidRDefault="00BE154B" w:rsidP="00BE154B">
      <w:pPr>
        <w:pBdr>
          <w:top w:val="single" w:sz="4" w:space="1" w:color="auto"/>
        </w:pBdr>
        <w:tabs>
          <w:tab w:val="left" w:pos="-2160"/>
        </w:tabs>
        <w:suppressAutoHyphens/>
        <w:spacing w:after="0" w:line="240" w:lineRule="auto"/>
        <w:rPr>
          <w:rFonts w:ascii="Calibri" w:eastAsia="Times New Roman" w:hAnsi="Calibri" w:cs="Times New Roman"/>
          <w:i/>
          <w:color w:val="000000"/>
          <w:sz w:val="18"/>
          <w:lang w:eastAsia="ar-SA"/>
        </w:rPr>
      </w:pP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(</w:t>
      </w:r>
      <w:r w:rsidRPr="00BE154B">
        <w:rPr>
          <w:rFonts w:ascii="Calibri" w:eastAsia="Times New Roman" w:hAnsi="Calibri" w:cs="Times New Roman"/>
          <w:b/>
          <w:i/>
          <w:color w:val="632423"/>
          <w:sz w:val="18"/>
          <w:lang w:eastAsia="ar-SA"/>
        </w:rPr>
        <w:t xml:space="preserve">Wymagane oświadczenia lub dokumenty, 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wymienione w rozdziale VII SIWZ, 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nie są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 xml:space="preserve"> przez  Zamawiającego uważane za </w:t>
      </w:r>
      <w:r w:rsidRPr="00BE154B">
        <w:rPr>
          <w:rFonts w:ascii="Calibri" w:eastAsia="Times New Roman" w:hAnsi="Calibri" w:cs="Times New Roman"/>
          <w:i/>
          <w:color w:val="632423"/>
          <w:sz w:val="18"/>
          <w:u w:val="single"/>
          <w:lang w:eastAsia="ar-SA"/>
        </w:rPr>
        <w:t>Załączniki do Formularza ofertowego</w:t>
      </w:r>
      <w:r w:rsidRPr="00BE154B">
        <w:rPr>
          <w:rFonts w:ascii="Calibri" w:eastAsia="Times New Roman" w:hAnsi="Calibri" w:cs="Times New Roman"/>
          <w:i/>
          <w:color w:val="632423"/>
          <w:sz w:val="18"/>
          <w:lang w:eastAsia="ar-SA"/>
        </w:rPr>
        <w:t>)</w:t>
      </w:r>
    </w:p>
    <w:p w:rsidR="00204744" w:rsidRPr="00204744" w:rsidRDefault="00204744" w:rsidP="00204744">
      <w:pPr>
        <w:tabs>
          <w:tab w:val="num" w:pos="1134"/>
        </w:tabs>
        <w:suppressAutoHyphens/>
        <w:spacing w:after="0" w:line="480" w:lineRule="auto"/>
        <w:ind w:left="1259" w:hanging="357"/>
        <w:jc w:val="both"/>
        <w:rPr>
          <w:rFonts w:eastAsia="Arial Narrow" w:cstheme="minorHAnsi"/>
          <w:sz w:val="20"/>
          <w:szCs w:val="20"/>
          <w:lang w:eastAsia="ar-SA"/>
        </w:rPr>
      </w:pPr>
    </w:p>
    <w:p w:rsidR="00204744" w:rsidRPr="00204744" w:rsidRDefault="00204744"/>
    <w:sectPr w:rsidR="00204744" w:rsidRPr="00204744" w:rsidSect="0022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8C1" w:rsidRDefault="00A058C1" w:rsidP="006E6E2A">
      <w:pPr>
        <w:spacing w:after="0" w:line="240" w:lineRule="auto"/>
      </w:pPr>
      <w:r>
        <w:separator/>
      </w:r>
    </w:p>
  </w:endnote>
  <w:endnote w:type="continuationSeparator" w:id="0">
    <w:p w:rsidR="00A058C1" w:rsidRDefault="00A058C1" w:rsidP="006E6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6" w:rsidRDefault="005A4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6" w:rsidRDefault="005A48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6" w:rsidRDefault="005A4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8C1" w:rsidRDefault="00A058C1" w:rsidP="006E6E2A">
      <w:pPr>
        <w:spacing w:after="0" w:line="240" w:lineRule="auto"/>
      </w:pPr>
      <w:r>
        <w:separator/>
      </w:r>
    </w:p>
  </w:footnote>
  <w:footnote w:type="continuationSeparator" w:id="0">
    <w:p w:rsidR="00A058C1" w:rsidRDefault="00A058C1" w:rsidP="006E6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6" w:rsidRDefault="005A4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E2A" w:rsidRPr="006E6E2A" w:rsidRDefault="006E6E2A" w:rsidP="006E6E2A">
    <w:pPr>
      <w:tabs>
        <w:tab w:val="center" w:pos="4536"/>
        <w:tab w:val="right" w:pos="9356"/>
      </w:tabs>
      <w:suppressAutoHyphens/>
      <w:spacing w:after="0" w:line="240" w:lineRule="auto"/>
      <w:rPr>
        <w:rFonts w:ascii="Calibri" w:eastAsia="Times New Roman" w:hAnsi="Calibri" w:cs="Times New Roman"/>
        <w:color w:val="404040"/>
        <w:sz w:val="16"/>
        <w:szCs w:val="16"/>
        <w:lang w:eastAsia="ar-SA"/>
      </w:rPr>
    </w:pP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>SPZOZ USK im. Wojskowej Akademii Medycznej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>Załącznik nr 4</w:t>
    </w:r>
    <w:r>
      <w:rPr>
        <w:rFonts w:ascii="Calibri" w:eastAsia="Times New Roman" w:hAnsi="Calibri" w:cs="Times New Roman"/>
        <w:color w:val="404040"/>
        <w:sz w:val="16"/>
        <w:szCs w:val="16"/>
        <w:lang w:eastAsia="ar-SA"/>
      </w:rPr>
      <w:t>b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 xml:space="preserve"> do SIWZ – Formularz ofertowy dla PAKIETU </w:t>
    </w:r>
    <w:r w:rsidR="00204744">
      <w:rPr>
        <w:rFonts w:ascii="Calibri" w:eastAsia="Times New Roman" w:hAnsi="Calibri" w:cs="Times New Roman"/>
        <w:color w:val="404040"/>
        <w:sz w:val="16"/>
        <w:szCs w:val="16"/>
        <w:lang w:eastAsia="ar-SA"/>
      </w:rPr>
      <w:t>2</w:t>
    </w:r>
  </w:p>
  <w:p w:rsidR="006E6E2A" w:rsidRPr="006E6E2A" w:rsidRDefault="006E6E2A" w:rsidP="006E6E2A">
    <w:pPr>
      <w:tabs>
        <w:tab w:val="center" w:pos="4536"/>
        <w:tab w:val="right" w:pos="9356"/>
      </w:tabs>
      <w:suppressAutoHyphens/>
      <w:spacing w:after="0" w:line="240" w:lineRule="auto"/>
      <w:jc w:val="both"/>
      <w:rPr>
        <w:rFonts w:ascii="Calibri" w:eastAsia="Times New Roman" w:hAnsi="Calibri" w:cs="Arial"/>
        <w:color w:val="404040"/>
        <w:sz w:val="16"/>
        <w:szCs w:val="20"/>
        <w:lang w:eastAsia="ar-SA"/>
      </w:rPr>
    </w:pP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>Uniwersytetu Medycznego w Łodzi Centralny Szpital Weteranów</w:t>
    </w:r>
    <w:r w:rsidR="00A058C1">
      <w:rPr>
        <w:rFonts w:ascii="Calibri" w:eastAsia="Times New Roman" w:hAnsi="Calibri" w:cs="Times New Roman"/>
        <w:noProof/>
        <w:color w:val="404040"/>
        <w:sz w:val="24"/>
        <w:szCs w:val="20"/>
        <w:lang w:eastAsia="pl-PL"/>
      </w:rPr>
      <w:pict>
        <v:rect id="Prostokąt 1" o:spid="_x0000_s2049" style="position:absolute;left:0;text-align:left;margin-left:548.55pt;margin-top:599.05pt;width:40.9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" o:allowincell="f" filled="f" stroked="f">
          <v:textbox style="layout-flow:vertical;mso-layout-flow-alt:bottom-to-top;mso-fit-shape-to-text:t">
            <w:txbxContent>
              <w:p w:rsidR="006E6E2A" w:rsidRPr="007D1B40" w:rsidRDefault="006E6E2A" w:rsidP="006E6E2A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ar-SA"/>
      </w:rPr>
      <w:tab/>
      <w:t xml:space="preserve">  </w:t>
    </w:r>
  </w:p>
  <w:p w:rsidR="006E6E2A" w:rsidRPr="006E6E2A" w:rsidRDefault="006E6E2A" w:rsidP="006E6E2A">
    <w:pPr>
      <w:spacing w:after="0" w:line="240" w:lineRule="auto"/>
      <w:rPr>
        <w:rFonts w:ascii="Calibri" w:eastAsia="Times New Roman" w:hAnsi="Calibri" w:cs="Times New Roman"/>
        <w:b/>
        <w:color w:val="404040"/>
        <w:sz w:val="16"/>
        <w:szCs w:val="16"/>
        <w:lang w:eastAsia="pl-PL"/>
      </w:rPr>
    </w:pPr>
    <w:r w:rsidRPr="005A48F6">
      <w:rPr>
        <w:rFonts w:ascii="Calibri" w:eastAsia="Times New Roman" w:hAnsi="Calibri" w:cs="Times New Roman"/>
        <w:color w:val="404040"/>
        <w:sz w:val="16"/>
        <w:szCs w:val="16"/>
        <w:lang w:eastAsia="pl-PL"/>
      </w:rPr>
      <w:t>Znak sprawy nr</w:t>
    </w:r>
    <w:r w:rsidRPr="006E6E2A">
      <w:rPr>
        <w:rFonts w:ascii="Calibri" w:eastAsia="Times New Roman" w:hAnsi="Calibri" w:cs="Times New Roman"/>
        <w:color w:val="404040"/>
        <w:sz w:val="16"/>
        <w:szCs w:val="16"/>
        <w:lang w:eastAsia="pl-PL"/>
      </w:rPr>
      <w:t xml:space="preserve"> </w:t>
    </w:r>
    <w:r w:rsidR="005A48F6">
      <w:rPr>
        <w:rFonts w:ascii="Calibri" w:hAnsi="Calibri"/>
        <w:color w:val="404040"/>
        <w:sz w:val="16"/>
        <w:szCs w:val="16"/>
      </w:rPr>
      <w:t>151/PN/ZP/U/2019</w:t>
    </w:r>
    <w:bookmarkStart w:id="0" w:name="_GoBack"/>
    <w:bookmarkEnd w:id="0"/>
  </w:p>
  <w:p w:rsidR="006E6E2A" w:rsidRDefault="006E6E2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8F6" w:rsidRDefault="005A4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0339C"/>
    <w:multiLevelType w:val="hybridMultilevel"/>
    <w:tmpl w:val="7B141A32"/>
    <w:lvl w:ilvl="0" w:tplc="54303F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40404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5079A"/>
    <w:multiLevelType w:val="hybridMultilevel"/>
    <w:tmpl w:val="B1AC81FC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964"/>
    <w:rsid w:val="000B6C40"/>
    <w:rsid w:val="00204744"/>
    <w:rsid w:val="0022083A"/>
    <w:rsid w:val="003F331F"/>
    <w:rsid w:val="004A21EA"/>
    <w:rsid w:val="005732D4"/>
    <w:rsid w:val="00576558"/>
    <w:rsid w:val="005A48F6"/>
    <w:rsid w:val="005C072D"/>
    <w:rsid w:val="00682A14"/>
    <w:rsid w:val="00690192"/>
    <w:rsid w:val="006B1A7F"/>
    <w:rsid w:val="006E5583"/>
    <w:rsid w:val="006E6E2A"/>
    <w:rsid w:val="007E4A35"/>
    <w:rsid w:val="00920220"/>
    <w:rsid w:val="00924759"/>
    <w:rsid w:val="00A012BD"/>
    <w:rsid w:val="00A058C1"/>
    <w:rsid w:val="00A90964"/>
    <w:rsid w:val="00BC1B08"/>
    <w:rsid w:val="00BE154B"/>
    <w:rsid w:val="00E6005A"/>
    <w:rsid w:val="00F03511"/>
    <w:rsid w:val="00FF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08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  <w:style w:type="paragraph" w:styleId="NormalnyWeb">
    <w:name w:val="Normal (Web)"/>
    <w:basedOn w:val="Normalny"/>
    <w:uiPriority w:val="99"/>
    <w:rsid w:val="00FF24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E2A"/>
  </w:style>
  <w:style w:type="paragraph" w:styleId="Stopka">
    <w:name w:val="footer"/>
    <w:basedOn w:val="Normalny"/>
    <w:link w:val="StopkaZnak"/>
    <w:uiPriority w:val="99"/>
    <w:unhideWhenUsed/>
    <w:rsid w:val="006E6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E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1660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 Brzekowska</dc:creator>
  <cp:lastModifiedBy>Użytkownik</cp:lastModifiedBy>
  <cp:revision>12</cp:revision>
  <dcterms:created xsi:type="dcterms:W3CDTF">2019-07-04T08:06:00Z</dcterms:created>
  <dcterms:modified xsi:type="dcterms:W3CDTF">2019-07-23T09:49:00Z</dcterms:modified>
</cp:coreProperties>
</file>